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9D4C9A" w14:textId="77777777" w:rsidR="00F135D2" w:rsidRPr="006237D2" w:rsidRDefault="00F135D2" w:rsidP="00F135D2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237D2">
        <w:rPr>
          <w:rFonts w:ascii="Times New Roman" w:hAnsi="Times New Roman" w:cs="Times New Roman"/>
          <w:b/>
          <w:sz w:val="28"/>
          <w:szCs w:val="28"/>
        </w:rPr>
        <w:t>Centralizuoto</w:t>
      </w:r>
      <w:proofErr w:type="spellEnd"/>
      <w:r w:rsidRPr="006237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237D2">
        <w:rPr>
          <w:rFonts w:ascii="Times New Roman" w:hAnsi="Times New Roman" w:cs="Times New Roman"/>
          <w:b/>
          <w:sz w:val="28"/>
          <w:szCs w:val="28"/>
        </w:rPr>
        <w:t>tinklo</w:t>
      </w:r>
      <w:proofErr w:type="spellEnd"/>
      <w:r w:rsidRPr="006237D2">
        <w:rPr>
          <w:rFonts w:ascii="Times New Roman" w:hAnsi="Times New Roman" w:cs="Times New Roman"/>
          <w:b/>
          <w:sz w:val="28"/>
          <w:szCs w:val="28"/>
        </w:rPr>
        <w:t xml:space="preserve"> ir </w:t>
      </w:r>
      <w:proofErr w:type="spellStart"/>
      <w:r w:rsidRPr="006237D2">
        <w:rPr>
          <w:rFonts w:ascii="Times New Roman" w:hAnsi="Times New Roman" w:cs="Times New Roman"/>
          <w:b/>
          <w:sz w:val="28"/>
          <w:szCs w:val="28"/>
        </w:rPr>
        <w:t>vaizdo</w:t>
      </w:r>
      <w:proofErr w:type="spellEnd"/>
      <w:r w:rsidRPr="006237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237D2">
        <w:rPr>
          <w:rFonts w:ascii="Times New Roman" w:hAnsi="Times New Roman" w:cs="Times New Roman"/>
          <w:b/>
          <w:sz w:val="28"/>
          <w:szCs w:val="28"/>
        </w:rPr>
        <w:t>stebėjimo</w:t>
      </w:r>
      <w:proofErr w:type="spellEnd"/>
      <w:r w:rsidRPr="006237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237D2">
        <w:rPr>
          <w:rFonts w:ascii="Times New Roman" w:hAnsi="Times New Roman" w:cs="Times New Roman"/>
          <w:b/>
          <w:sz w:val="28"/>
          <w:szCs w:val="28"/>
        </w:rPr>
        <w:t>valdymo</w:t>
      </w:r>
      <w:proofErr w:type="spellEnd"/>
      <w:r w:rsidRPr="006237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237D2">
        <w:rPr>
          <w:rFonts w:ascii="Times New Roman" w:hAnsi="Times New Roman" w:cs="Times New Roman"/>
          <w:b/>
          <w:sz w:val="28"/>
          <w:szCs w:val="28"/>
        </w:rPr>
        <w:t>įrenginys</w:t>
      </w:r>
      <w:proofErr w:type="spellEnd"/>
      <w:r w:rsidRPr="006237D2">
        <w:rPr>
          <w:rFonts w:ascii="Times New Roman" w:hAnsi="Times New Roman" w:cs="Times New Roman"/>
          <w:b/>
          <w:sz w:val="28"/>
          <w:szCs w:val="28"/>
        </w:rPr>
        <w:t xml:space="preserve"> 1vnt. (</w:t>
      </w:r>
      <w:proofErr w:type="spellStart"/>
      <w:r w:rsidRPr="006237D2">
        <w:rPr>
          <w:rFonts w:ascii="Times New Roman" w:hAnsi="Times New Roman" w:cs="Times New Roman"/>
          <w:b/>
          <w:sz w:val="28"/>
          <w:szCs w:val="28"/>
        </w:rPr>
        <w:t>kontroleris</w:t>
      </w:r>
      <w:proofErr w:type="spellEnd"/>
      <w:r w:rsidRPr="006237D2">
        <w:rPr>
          <w:rFonts w:ascii="Times New Roman" w:hAnsi="Times New Roman" w:cs="Times New Roman"/>
          <w:b/>
          <w:sz w:val="28"/>
          <w:szCs w:val="28"/>
        </w:rPr>
        <w:t>)</w:t>
      </w:r>
    </w:p>
    <w:p w14:paraId="629072C8" w14:textId="77777777" w:rsidR="00F135D2" w:rsidRPr="006237D2" w:rsidRDefault="00F135D2" w:rsidP="00F135D2">
      <w:pPr>
        <w:pStyle w:val="Antrat1"/>
        <w:rPr>
          <w:rFonts w:ascii="Times New Roman" w:hAnsi="Times New Roman" w:cs="Times New Roman"/>
          <w:color w:val="auto"/>
        </w:rPr>
      </w:pPr>
      <w:r w:rsidRPr="006237D2">
        <w:rPr>
          <w:rFonts w:ascii="Times New Roman" w:hAnsi="Times New Roman" w:cs="Times New Roman"/>
          <w:color w:val="auto"/>
        </w:rPr>
        <w:t xml:space="preserve">1. </w:t>
      </w:r>
      <w:proofErr w:type="spellStart"/>
      <w:r w:rsidRPr="006237D2">
        <w:rPr>
          <w:rFonts w:ascii="Times New Roman" w:hAnsi="Times New Roman" w:cs="Times New Roman"/>
          <w:color w:val="auto"/>
        </w:rPr>
        <w:t>Paskirtis</w:t>
      </w:r>
      <w:proofErr w:type="spellEnd"/>
    </w:p>
    <w:p w14:paraId="5A903D65" w14:textId="77777777" w:rsidR="00F135D2" w:rsidRPr="006237D2" w:rsidRDefault="00F135D2" w:rsidP="00F135D2">
      <w:pPr>
        <w:pStyle w:val="Sraassuenkleliais"/>
        <w:rPr>
          <w:rFonts w:ascii="Times New Roman" w:hAnsi="Times New Roman" w:cs="Times New Roman"/>
        </w:rPr>
      </w:pPr>
      <w:proofErr w:type="spellStart"/>
      <w:r w:rsidRPr="006237D2">
        <w:rPr>
          <w:rFonts w:ascii="Times New Roman" w:hAnsi="Times New Roman" w:cs="Times New Roman"/>
        </w:rPr>
        <w:t>Įrenginys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skirtas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centralizuotam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tinklo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infrastruktūros</w:t>
      </w:r>
      <w:proofErr w:type="spellEnd"/>
      <w:r w:rsidRPr="006237D2">
        <w:rPr>
          <w:rFonts w:ascii="Times New Roman" w:hAnsi="Times New Roman" w:cs="Times New Roman"/>
        </w:rPr>
        <w:t xml:space="preserve">, </w:t>
      </w:r>
      <w:proofErr w:type="spellStart"/>
      <w:r w:rsidRPr="006237D2">
        <w:rPr>
          <w:rFonts w:ascii="Times New Roman" w:hAnsi="Times New Roman" w:cs="Times New Roman"/>
        </w:rPr>
        <w:t>prieigos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kontrolės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bei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vaizdo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stebėjimo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sistemos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administravimui</w:t>
      </w:r>
      <w:proofErr w:type="spellEnd"/>
      <w:r w:rsidRPr="006237D2">
        <w:rPr>
          <w:rFonts w:ascii="Times New Roman" w:hAnsi="Times New Roman" w:cs="Times New Roman"/>
        </w:rPr>
        <w:t xml:space="preserve">, </w:t>
      </w:r>
      <w:proofErr w:type="spellStart"/>
      <w:r w:rsidRPr="006237D2">
        <w:rPr>
          <w:rFonts w:ascii="Times New Roman" w:hAnsi="Times New Roman" w:cs="Times New Roman"/>
        </w:rPr>
        <w:t>konfigūravimui</w:t>
      </w:r>
      <w:proofErr w:type="spellEnd"/>
      <w:r w:rsidRPr="006237D2">
        <w:rPr>
          <w:rFonts w:ascii="Times New Roman" w:hAnsi="Times New Roman" w:cs="Times New Roman"/>
        </w:rPr>
        <w:t xml:space="preserve">, </w:t>
      </w:r>
      <w:proofErr w:type="spellStart"/>
      <w:r w:rsidRPr="006237D2">
        <w:rPr>
          <w:rFonts w:ascii="Times New Roman" w:hAnsi="Times New Roman" w:cs="Times New Roman"/>
        </w:rPr>
        <w:t>įvykių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registravimui</w:t>
      </w:r>
      <w:proofErr w:type="spellEnd"/>
      <w:r w:rsidRPr="006237D2">
        <w:rPr>
          <w:rFonts w:ascii="Times New Roman" w:hAnsi="Times New Roman" w:cs="Times New Roman"/>
        </w:rPr>
        <w:t xml:space="preserve"> ir </w:t>
      </w:r>
      <w:proofErr w:type="spellStart"/>
      <w:r w:rsidRPr="006237D2">
        <w:rPr>
          <w:rFonts w:ascii="Times New Roman" w:hAnsi="Times New Roman" w:cs="Times New Roman"/>
        </w:rPr>
        <w:t>duomenų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saugojimui</w:t>
      </w:r>
      <w:proofErr w:type="spellEnd"/>
      <w:r w:rsidRPr="006237D2">
        <w:rPr>
          <w:rFonts w:ascii="Times New Roman" w:hAnsi="Times New Roman" w:cs="Times New Roman"/>
        </w:rPr>
        <w:t>.</w:t>
      </w:r>
    </w:p>
    <w:p w14:paraId="6A902441" w14:textId="77777777" w:rsidR="00F135D2" w:rsidRPr="006237D2" w:rsidRDefault="00F135D2" w:rsidP="00F135D2">
      <w:pPr>
        <w:pStyle w:val="Antrat1"/>
        <w:rPr>
          <w:rFonts w:ascii="Times New Roman" w:hAnsi="Times New Roman" w:cs="Times New Roman"/>
          <w:color w:val="auto"/>
        </w:rPr>
      </w:pPr>
      <w:r w:rsidRPr="006237D2">
        <w:rPr>
          <w:rFonts w:ascii="Times New Roman" w:hAnsi="Times New Roman" w:cs="Times New Roman"/>
          <w:color w:val="auto"/>
        </w:rPr>
        <w:t xml:space="preserve">2. </w:t>
      </w:r>
      <w:proofErr w:type="spellStart"/>
      <w:r w:rsidRPr="006237D2">
        <w:rPr>
          <w:rFonts w:ascii="Times New Roman" w:hAnsi="Times New Roman" w:cs="Times New Roman"/>
          <w:color w:val="auto"/>
        </w:rPr>
        <w:t>Bendrieji</w:t>
      </w:r>
      <w:proofErr w:type="spellEnd"/>
      <w:r w:rsidRPr="006237D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6237D2">
        <w:rPr>
          <w:rFonts w:ascii="Times New Roman" w:hAnsi="Times New Roman" w:cs="Times New Roman"/>
          <w:color w:val="auto"/>
        </w:rPr>
        <w:t>reikalavimai</w:t>
      </w:r>
      <w:proofErr w:type="spellEnd"/>
    </w:p>
    <w:p w14:paraId="36CBC647" w14:textId="77777777" w:rsidR="00F135D2" w:rsidRPr="006237D2" w:rsidRDefault="00F135D2" w:rsidP="00F135D2">
      <w:pPr>
        <w:pStyle w:val="Sraassuenkleliais"/>
        <w:rPr>
          <w:rFonts w:ascii="Times New Roman" w:hAnsi="Times New Roman" w:cs="Times New Roman"/>
        </w:rPr>
      </w:pPr>
      <w:proofErr w:type="spellStart"/>
      <w:r w:rsidRPr="006237D2">
        <w:rPr>
          <w:rFonts w:ascii="Times New Roman" w:hAnsi="Times New Roman" w:cs="Times New Roman"/>
        </w:rPr>
        <w:t>Tiekiamas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įrenginys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turi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būti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naujas</w:t>
      </w:r>
      <w:proofErr w:type="spellEnd"/>
      <w:r w:rsidRPr="006237D2">
        <w:rPr>
          <w:rFonts w:ascii="Times New Roman" w:hAnsi="Times New Roman" w:cs="Times New Roman"/>
        </w:rPr>
        <w:t xml:space="preserve">, </w:t>
      </w:r>
      <w:proofErr w:type="spellStart"/>
      <w:r w:rsidRPr="006237D2">
        <w:rPr>
          <w:rFonts w:ascii="Times New Roman" w:hAnsi="Times New Roman" w:cs="Times New Roman"/>
        </w:rPr>
        <w:t>nenaudotas</w:t>
      </w:r>
      <w:proofErr w:type="spellEnd"/>
      <w:r w:rsidRPr="006237D2">
        <w:rPr>
          <w:rFonts w:ascii="Times New Roman" w:hAnsi="Times New Roman" w:cs="Times New Roman"/>
        </w:rPr>
        <w:t xml:space="preserve">, </w:t>
      </w:r>
      <w:proofErr w:type="spellStart"/>
      <w:r w:rsidRPr="006237D2">
        <w:rPr>
          <w:rFonts w:ascii="Times New Roman" w:hAnsi="Times New Roman" w:cs="Times New Roman"/>
        </w:rPr>
        <w:t>originalios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gamintojo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komplektacijos</w:t>
      </w:r>
      <w:proofErr w:type="spellEnd"/>
      <w:r w:rsidRPr="006237D2">
        <w:rPr>
          <w:rFonts w:ascii="Times New Roman" w:hAnsi="Times New Roman" w:cs="Times New Roman"/>
        </w:rPr>
        <w:t xml:space="preserve">, </w:t>
      </w:r>
      <w:proofErr w:type="spellStart"/>
      <w:r w:rsidRPr="006237D2">
        <w:rPr>
          <w:rFonts w:ascii="Times New Roman" w:hAnsi="Times New Roman" w:cs="Times New Roman"/>
        </w:rPr>
        <w:t>pilnai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paruoštas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eksploatavimui</w:t>
      </w:r>
      <w:proofErr w:type="spellEnd"/>
      <w:r w:rsidRPr="006237D2">
        <w:rPr>
          <w:rFonts w:ascii="Times New Roman" w:hAnsi="Times New Roman" w:cs="Times New Roman"/>
        </w:rPr>
        <w:t>.</w:t>
      </w:r>
    </w:p>
    <w:p w14:paraId="42826484" w14:textId="77777777" w:rsidR="00F135D2" w:rsidRPr="006237D2" w:rsidRDefault="00F135D2" w:rsidP="00F135D2">
      <w:pPr>
        <w:pStyle w:val="Antrat1"/>
        <w:rPr>
          <w:rFonts w:ascii="Times New Roman" w:hAnsi="Times New Roman" w:cs="Times New Roman"/>
          <w:color w:val="auto"/>
        </w:rPr>
      </w:pPr>
      <w:r w:rsidRPr="006237D2">
        <w:rPr>
          <w:rFonts w:ascii="Times New Roman" w:hAnsi="Times New Roman" w:cs="Times New Roman"/>
          <w:color w:val="auto"/>
        </w:rPr>
        <w:t xml:space="preserve">3. </w:t>
      </w:r>
      <w:proofErr w:type="spellStart"/>
      <w:r w:rsidRPr="006237D2">
        <w:rPr>
          <w:rFonts w:ascii="Times New Roman" w:hAnsi="Times New Roman" w:cs="Times New Roman"/>
          <w:color w:val="auto"/>
        </w:rPr>
        <w:t>Minimalūs</w:t>
      </w:r>
      <w:proofErr w:type="spellEnd"/>
      <w:r w:rsidRPr="006237D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6237D2">
        <w:rPr>
          <w:rFonts w:ascii="Times New Roman" w:hAnsi="Times New Roman" w:cs="Times New Roman"/>
          <w:color w:val="auto"/>
        </w:rPr>
        <w:t>techniniai</w:t>
      </w:r>
      <w:proofErr w:type="spellEnd"/>
      <w:r w:rsidRPr="006237D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6237D2">
        <w:rPr>
          <w:rFonts w:ascii="Times New Roman" w:hAnsi="Times New Roman" w:cs="Times New Roman"/>
          <w:color w:val="auto"/>
        </w:rPr>
        <w:t>reikalavimai</w:t>
      </w:r>
      <w:proofErr w:type="spellEnd"/>
    </w:p>
    <w:p w14:paraId="1F56E3D0" w14:textId="77777777" w:rsidR="00F135D2" w:rsidRPr="006237D2" w:rsidRDefault="00F135D2" w:rsidP="00F135D2">
      <w:pPr>
        <w:pStyle w:val="Sraassuenkleliais"/>
        <w:rPr>
          <w:rFonts w:ascii="Times New Roman" w:hAnsi="Times New Roman" w:cs="Times New Roman"/>
        </w:rPr>
      </w:pPr>
      <w:proofErr w:type="spellStart"/>
      <w:r w:rsidRPr="006237D2">
        <w:rPr>
          <w:rFonts w:ascii="Times New Roman" w:hAnsi="Times New Roman" w:cs="Times New Roman"/>
        </w:rPr>
        <w:t>Procesorius</w:t>
      </w:r>
      <w:proofErr w:type="spellEnd"/>
      <w:r w:rsidRPr="006237D2">
        <w:rPr>
          <w:rFonts w:ascii="Times New Roman" w:hAnsi="Times New Roman" w:cs="Times New Roman"/>
        </w:rPr>
        <w:t xml:space="preserve">: ne </w:t>
      </w:r>
      <w:proofErr w:type="spellStart"/>
      <w:r w:rsidRPr="006237D2">
        <w:rPr>
          <w:rFonts w:ascii="Times New Roman" w:hAnsi="Times New Roman" w:cs="Times New Roman"/>
        </w:rPr>
        <w:t>mažiau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kaip</w:t>
      </w:r>
      <w:proofErr w:type="spellEnd"/>
      <w:r w:rsidRPr="006237D2">
        <w:rPr>
          <w:rFonts w:ascii="Times New Roman" w:hAnsi="Times New Roman" w:cs="Times New Roman"/>
        </w:rPr>
        <w:t xml:space="preserve"> 8 </w:t>
      </w:r>
      <w:proofErr w:type="spellStart"/>
      <w:r w:rsidRPr="006237D2">
        <w:rPr>
          <w:rFonts w:ascii="Times New Roman" w:hAnsi="Times New Roman" w:cs="Times New Roman"/>
        </w:rPr>
        <w:t>branduolių</w:t>
      </w:r>
      <w:proofErr w:type="spellEnd"/>
      <w:r w:rsidRPr="006237D2">
        <w:rPr>
          <w:rFonts w:ascii="Times New Roman" w:hAnsi="Times New Roman" w:cs="Times New Roman"/>
        </w:rPr>
        <w:t xml:space="preserve"> ARM </w:t>
      </w:r>
      <w:proofErr w:type="spellStart"/>
      <w:r w:rsidRPr="006237D2">
        <w:rPr>
          <w:rFonts w:ascii="Times New Roman" w:hAnsi="Times New Roman" w:cs="Times New Roman"/>
        </w:rPr>
        <w:t>architektūros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procesorius</w:t>
      </w:r>
      <w:proofErr w:type="spellEnd"/>
      <w:r w:rsidRPr="006237D2">
        <w:rPr>
          <w:rFonts w:ascii="Times New Roman" w:hAnsi="Times New Roman" w:cs="Times New Roman"/>
        </w:rPr>
        <w:t>.</w:t>
      </w:r>
    </w:p>
    <w:p w14:paraId="636E5D74" w14:textId="77777777" w:rsidR="00F135D2" w:rsidRPr="006237D2" w:rsidRDefault="00F135D2" w:rsidP="00F135D2">
      <w:pPr>
        <w:pStyle w:val="Sraassuenkleliais"/>
        <w:rPr>
          <w:rFonts w:ascii="Times New Roman" w:hAnsi="Times New Roman" w:cs="Times New Roman"/>
        </w:rPr>
      </w:pPr>
      <w:proofErr w:type="spellStart"/>
      <w:r w:rsidRPr="006237D2">
        <w:rPr>
          <w:rFonts w:ascii="Times New Roman" w:hAnsi="Times New Roman" w:cs="Times New Roman"/>
        </w:rPr>
        <w:t>Operatyvioji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atmintis</w:t>
      </w:r>
      <w:proofErr w:type="spellEnd"/>
      <w:r w:rsidRPr="006237D2">
        <w:rPr>
          <w:rFonts w:ascii="Times New Roman" w:hAnsi="Times New Roman" w:cs="Times New Roman"/>
        </w:rPr>
        <w:t xml:space="preserve">: ne </w:t>
      </w:r>
      <w:proofErr w:type="spellStart"/>
      <w:r w:rsidRPr="006237D2">
        <w:rPr>
          <w:rFonts w:ascii="Times New Roman" w:hAnsi="Times New Roman" w:cs="Times New Roman"/>
        </w:rPr>
        <w:t>mažiau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kaip</w:t>
      </w:r>
      <w:proofErr w:type="spellEnd"/>
      <w:r w:rsidRPr="006237D2">
        <w:rPr>
          <w:rFonts w:ascii="Times New Roman" w:hAnsi="Times New Roman" w:cs="Times New Roman"/>
        </w:rPr>
        <w:t xml:space="preserve"> 3 GB RAM.</w:t>
      </w:r>
    </w:p>
    <w:p w14:paraId="1C042281" w14:textId="77777777" w:rsidR="00F135D2" w:rsidRPr="006237D2" w:rsidRDefault="00F135D2" w:rsidP="00F135D2">
      <w:pPr>
        <w:pStyle w:val="Sraassuenkleliais"/>
        <w:rPr>
          <w:rFonts w:ascii="Times New Roman" w:hAnsi="Times New Roman" w:cs="Times New Roman"/>
        </w:rPr>
      </w:pPr>
      <w:proofErr w:type="spellStart"/>
      <w:r w:rsidRPr="006237D2">
        <w:rPr>
          <w:rFonts w:ascii="Times New Roman" w:hAnsi="Times New Roman" w:cs="Times New Roman"/>
        </w:rPr>
        <w:t>Vidinė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atmintis</w:t>
      </w:r>
      <w:proofErr w:type="spellEnd"/>
      <w:r w:rsidRPr="006237D2">
        <w:rPr>
          <w:rFonts w:ascii="Times New Roman" w:hAnsi="Times New Roman" w:cs="Times New Roman"/>
        </w:rPr>
        <w:t xml:space="preserve">: </w:t>
      </w:r>
      <w:proofErr w:type="spellStart"/>
      <w:r w:rsidRPr="006237D2">
        <w:rPr>
          <w:rFonts w:ascii="Times New Roman" w:hAnsi="Times New Roman" w:cs="Times New Roman"/>
        </w:rPr>
        <w:t>integruota</w:t>
      </w:r>
      <w:proofErr w:type="spellEnd"/>
      <w:r w:rsidRPr="006237D2">
        <w:rPr>
          <w:rFonts w:ascii="Times New Roman" w:hAnsi="Times New Roman" w:cs="Times New Roman"/>
        </w:rPr>
        <w:t xml:space="preserve"> eMMC </w:t>
      </w:r>
      <w:proofErr w:type="spellStart"/>
      <w:r w:rsidRPr="006237D2">
        <w:rPr>
          <w:rFonts w:ascii="Times New Roman" w:hAnsi="Times New Roman" w:cs="Times New Roman"/>
        </w:rPr>
        <w:t>arba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lygiavertė</w:t>
      </w:r>
      <w:proofErr w:type="spellEnd"/>
      <w:r w:rsidRPr="006237D2">
        <w:rPr>
          <w:rFonts w:ascii="Times New Roman" w:hAnsi="Times New Roman" w:cs="Times New Roman"/>
        </w:rPr>
        <w:t>.</w:t>
      </w:r>
    </w:p>
    <w:p w14:paraId="65AC6FE6" w14:textId="77777777" w:rsidR="00F135D2" w:rsidRPr="006237D2" w:rsidRDefault="00F135D2" w:rsidP="00F135D2">
      <w:pPr>
        <w:pStyle w:val="Sraassuenkleliais"/>
        <w:rPr>
          <w:rFonts w:ascii="Times New Roman" w:hAnsi="Times New Roman" w:cs="Times New Roman"/>
        </w:rPr>
      </w:pPr>
      <w:proofErr w:type="spellStart"/>
      <w:r w:rsidRPr="006237D2">
        <w:rPr>
          <w:rFonts w:ascii="Times New Roman" w:hAnsi="Times New Roman" w:cs="Times New Roman"/>
        </w:rPr>
        <w:t>Duomenų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saugykla</w:t>
      </w:r>
      <w:proofErr w:type="spellEnd"/>
      <w:r w:rsidRPr="006237D2">
        <w:rPr>
          <w:rFonts w:ascii="Times New Roman" w:hAnsi="Times New Roman" w:cs="Times New Roman"/>
        </w:rPr>
        <w:t xml:space="preserve">: ne </w:t>
      </w:r>
      <w:proofErr w:type="spellStart"/>
      <w:r w:rsidRPr="006237D2">
        <w:rPr>
          <w:rFonts w:ascii="Times New Roman" w:hAnsi="Times New Roman" w:cs="Times New Roman"/>
        </w:rPr>
        <w:t>mažiau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kaip</w:t>
      </w:r>
      <w:proofErr w:type="spellEnd"/>
      <w:r w:rsidRPr="006237D2">
        <w:rPr>
          <w:rFonts w:ascii="Times New Roman" w:hAnsi="Times New Roman" w:cs="Times New Roman"/>
        </w:rPr>
        <w:t xml:space="preserve"> 1 TB SSD.</w:t>
      </w:r>
    </w:p>
    <w:p w14:paraId="234DBDDF" w14:textId="77777777" w:rsidR="00F135D2" w:rsidRPr="006237D2" w:rsidRDefault="00F135D2" w:rsidP="00F135D2">
      <w:pPr>
        <w:pStyle w:val="Sraassuenkleliais"/>
        <w:rPr>
          <w:rFonts w:ascii="Times New Roman" w:hAnsi="Times New Roman" w:cs="Times New Roman"/>
        </w:rPr>
      </w:pPr>
      <w:proofErr w:type="spellStart"/>
      <w:r w:rsidRPr="006237D2">
        <w:rPr>
          <w:rFonts w:ascii="Times New Roman" w:hAnsi="Times New Roman" w:cs="Times New Roman"/>
        </w:rPr>
        <w:t>Galimybė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keisti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vidinį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diską</w:t>
      </w:r>
      <w:proofErr w:type="spellEnd"/>
      <w:r w:rsidRPr="006237D2">
        <w:rPr>
          <w:rFonts w:ascii="Times New Roman" w:hAnsi="Times New Roman" w:cs="Times New Roman"/>
        </w:rPr>
        <w:t xml:space="preserve"> be </w:t>
      </w:r>
      <w:proofErr w:type="spellStart"/>
      <w:r w:rsidRPr="006237D2">
        <w:rPr>
          <w:rFonts w:ascii="Times New Roman" w:hAnsi="Times New Roman" w:cs="Times New Roman"/>
        </w:rPr>
        <w:t>specializuotų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įrankių</w:t>
      </w:r>
      <w:proofErr w:type="spellEnd"/>
      <w:r w:rsidRPr="006237D2">
        <w:rPr>
          <w:rFonts w:ascii="Times New Roman" w:hAnsi="Times New Roman" w:cs="Times New Roman"/>
        </w:rPr>
        <w:t>.</w:t>
      </w:r>
    </w:p>
    <w:p w14:paraId="7879DC64" w14:textId="77777777" w:rsidR="00F135D2" w:rsidRPr="006237D2" w:rsidRDefault="00F135D2" w:rsidP="00F135D2">
      <w:pPr>
        <w:pStyle w:val="Sraassuenkleliais"/>
        <w:rPr>
          <w:rFonts w:ascii="Times New Roman" w:hAnsi="Times New Roman" w:cs="Times New Roman"/>
        </w:rPr>
      </w:pPr>
      <w:proofErr w:type="spellStart"/>
      <w:r w:rsidRPr="006237D2">
        <w:rPr>
          <w:rFonts w:ascii="Times New Roman" w:hAnsi="Times New Roman" w:cs="Times New Roman"/>
        </w:rPr>
        <w:t>Integruota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baterija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saugiam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sistemos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išjungimui</w:t>
      </w:r>
      <w:proofErr w:type="spellEnd"/>
      <w:r w:rsidRPr="006237D2">
        <w:rPr>
          <w:rFonts w:ascii="Times New Roman" w:hAnsi="Times New Roman" w:cs="Times New Roman"/>
        </w:rPr>
        <w:t xml:space="preserve"> dingus </w:t>
      </w:r>
      <w:proofErr w:type="spellStart"/>
      <w:r w:rsidRPr="006237D2">
        <w:rPr>
          <w:rFonts w:ascii="Times New Roman" w:hAnsi="Times New Roman" w:cs="Times New Roman"/>
        </w:rPr>
        <w:t>elektros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tiekimui</w:t>
      </w:r>
      <w:proofErr w:type="spellEnd"/>
      <w:r w:rsidRPr="006237D2">
        <w:rPr>
          <w:rFonts w:ascii="Times New Roman" w:hAnsi="Times New Roman" w:cs="Times New Roman"/>
        </w:rPr>
        <w:t>.</w:t>
      </w:r>
    </w:p>
    <w:p w14:paraId="7608D3FF" w14:textId="77777777" w:rsidR="00F135D2" w:rsidRPr="006237D2" w:rsidRDefault="00F135D2" w:rsidP="00F135D2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 xml:space="preserve">Ne </w:t>
      </w:r>
      <w:proofErr w:type="spellStart"/>
      <w:r w:rsidRPr="006237D2">
        <w:rPr>
          <w:rFonts w:ascii="Times New Roman" w:hAnsi="Times New Roman" w:cs="Times New Roman"/>
        </w:rPr>
        <w:t>mažiau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kaip</w:t>
      </w:r>
      <w:proofErr w:type="spellEnd"/>
      <w:r w:rsidRPr="006237D2">
        <w:rPr>
          <w:rFonts w:ascii="Times New Roman" w:hAnsi="Times New Roman" w:cs="Times New Roman"/>
        </w:rPr>
        <w:t xml:space="preserve"> 1 x Gigabit Ethernet RJ45.</w:t>
      </w:r>
    </w:p>
    <w:p w14:paraId="4BB9DE97" w14:textId="77777777" w:rsidR="00F135D2" w:rsidRPr="006237D2" w:rsidRDefault="00F135D2" w:rsidP="00F135D2">
      <w:pPr>
        <w:pStyle w:val="Sraassuenkleliais"/>
        <w:rPr>
          <w:rFonts w:ascii="Times New Roman" w:hAnsi="Times New Roman" w:cs="Times New Roman"/>
        </w:rPr>
      </w:pPr>
      <w:proofErr w:type="spellStart"/>
      <w:r w:rsidRPr="006237D2">
        <w:rPr>
          <w:rFonts w:ascii="Times New Roman" w:hAnsi="Times New Roman" w:cs="Times New Roman"/>
        </w:rPr>
        <w:t>Palaikymas</w:t>
      </w:r>
      <w:proofErr w:type="spellEnd"/>
      <w:r w:rsidRPr="006237D2">
        <w:rPr>
          <w:rFonts w:ascii="Times New Roman" w:hAnsi="Times New Roman" w:cs="Times New Roman"/>
        </w:rPr>
        <w:t xml:space="preserve"> IPv4 ir IPv6.</w:t>
      </w:r>
    </w:p>
    <w:p w14:paraId="349D118F" w14:textId="77777777" w:rsidR="00F135D2" w:rsidRPr="006237D2" w:rsidRDefault="00F135D2" w:rsidP="00F135D2">
      <w:pPr>
        <w:pStyle w:val="Sraassuenkleliais"/>
        <w:rPr>
          <w:rFonts w:ascii="Times New Roman" w:hAnsi="Times New Roman" w:cs="Times New Roman"/>
        </w:rPr>
      </w:pPr>
      <w:proofErr w:type="spellStart"/>
      <w:r w:rsidRPr="006237D2">
        <w:rPr>
          <w:rFonts w:ascii="Times New Roman" w:hAnsi="Times New Roman" w:cs="Times New Roman"/>
        </w:rPr>
        <w:t>Centralizuotas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tinklo</w:t>
      </w:r>
      <w:proofErr w:type="spellEnd"/>
      <w:r w:rsidRPr="006237D2">
        <w:rPr>
          <w:rFonts w:ascii="Times New Roman" w:hAnsi="Times New Roman" w:cs="Times New Roman"/>
        </w:rPr>
        <w:t xml:space="preserve">, Wi-Fi, </w:t>
      </w:r>
      <w:proofErr w:type="spellStart"/>
      <w:r w:rsidRPr="006237D2">
        <w:rPr>
          <w:rFonts w:ascii="Times New Roman" w:hAnsi="Times New Roman" w:cs="Times New Roman"/>
        </w:rPr>
        <w:t>komutatorių</w:t>
      </w:r>
      <w:proofErr w:type="spellEnd"/>
      <w:r w:rsidRPr="006237D2">
        <w:rPr>
          <w:rFonts w:ascii="Times New Roman" w:hAnsi="Times New Roman" w:cs="Times New Roman"/>
        </w:rPr>
        <w:t xml:space="preserve">, </w:t>
      </w:r>
      <w:proofErr w:type="spellStart"/>
      <w:r w:rsidRPr="006237D2">
        <w:rPr>
          <w:rFonts w:ascii="Times New Roman" w:hAnsi="Times New Roman" w:cs="Times New Roman"/>
        </w:rPr>
        <w:t>maršrutizatorių</w:t>
      </w:r>
      <w:proofErr w:type="spellEnd"/>
      <w:r w:rsidRPr="006237D2">
        <w:rPr>
          <w:rFonts w:ascii="Times New Roman" w:hAnsi="Times New Roman" w:cs="Times New Roman"/>
        </w:rPr>
        <w:t xml:space="preserve"> ir </w:t>
      </w:r>
      <w:proofErr w:type="spellStart"/>
      <w:r w:rsidRPr="006237D2">
        <w:rPr>
          <w:rFonts w:ascii="Times New Roman" w:hAnsi="Times New Roman" w:cs="Times New Roman"/>
        </w:rPr>
        <w:t>vaizdo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stebėjimo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valdymas</w:t>
      </w:r>
      <w:proofErr w:type="spellEnd"/>
      <w:r w:rsidRPr="006237D2">
        <w:rPr>
          <w:rFonts w:ascii="Times New Roman" w:hAnsi="Times New Roman" w:cs="Times New Roman"/>
        </w:rPr>
        <w:t>.</w:t>
      </w:r>
    </w:p>
    <w:p w14:paraId="08B77877" w14:textId="77777777" w:rsidR="00F135D2" w:rsidRPr="006237D2" w:rsidRDefault="00F135D2" w:rsidP="00F135D2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 xml:space="preserve">HTTPS/TLS </w:t>
      </w:r>
      <w:proofErr w:type="spellStart"/>
      <w:r w:rsidRPr="006237D2">
        <w:rPr>
          <w:rFonts w:ascii="Times New Roman" w:hAnsi="Times New Roman" w:cs="Times New Roman"/>
        </w:rPr>
        <w:t>šifravimas</w:t>
      </w:r>
      <w:proofErr w:type="spellEnd"/>
      <w:r w:rsidRPr="006237D2">
        <w:rPr>
          <w:rFonts w:ascii="Times New Roman" w:hAnsi="Times New Roman" w:cs="Times New Roman"/>
        </w:rPr>
        <w:t>.</w:t>
      </w:r>
    </w:p>
    <w:p w14:paraId="019514B9" w14:textId="77777777" w:rsidR="00F135D2" w:rsidRPr="006237D2" w:rsidRDefault="00F135D2" w:rsidP="00F135D2">
      <w:pPr>
        <w:pStyle w:val="Sraassuenkleliais"/>
        <w:rPr>
          <w:rFonts w:ascii="Times New Roman" w:hAnsi="Times New Roman" w:cs="Times New Roman"/>
        </w:rPr>
      </w:pPr>
      <w:proofErr w:type="spellStart"/>
      <w:r w:rsidRPr="006237D2">
        <w:rPr>
          <w:rFonts w:ascii="Times New Roman" w:hAnsi="Times New Roman" w:cs="Times New Roman"/>
        </w:rPr>
        <w:t>Dviejų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veiksnių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autentifikacija</w:t>
      </w:r>
      <w:proofErr w:type="spellEnd"/>
      <w:r w:rsidRPr="006237D2">
        <w:rPr>
          <w:rFonts w:ascii="Times New Roman" w:hAnsi="Times New Roman" w:cs="Times New Roman"/>
        </w:rPr>
        <w:t xml:space="preserve"> (2FA).</w:t>
      </w:r>
    </w:p>
    <w:p w14:paraId="4F48A61E" w14:textId="77777777" w:rsidR="00F135D2" w:rsidRPr="006237D2" w:rsidRDefault="00F135D2" w:rsidP="00F135D2">
      <w:pPr>
        <w:pStyle w:val="Sraassuenkleliais"/>
        <w:rPr>
          <w:rFonts w:ascii="Times New Roman" w:hAnsi="Times New Roman" w:cs="Times New Roman"/>
        </w:rPr>
      </w:pPr>
      <w:proofErr w:type="spellStart"/>
      <w:r w:rsidRPr="006237D2">
        <w:rPr>
          <w:rFonts w:ascii="Times New Roman" w:hAnsi="Times New Roman" w:cs="Times New Roman"/>
        </w:rPr>
        <w:t>Automatinės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atsarginės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kopijos</w:t>
      </w:r>
      <w:proofErr w:type="spellEnd"/>
      <w:r w:rsidRPr="006237D2">
        <w:rPr>
          <w:rFonts w:ascii="Times New Roman" w:hAnsi="Times New Roman" w:cs="Times New Roman"/>
        </w:rPr>
        <w:t>.</w:t>
      </w:r>
    </w:p>
    <w:p w14:paraId="3119AD7C" w14:textId="77777777" w:rsidR="00F135D2" w:rsidRPr="006237D2" w:rsidRDefault="00F135D2" w:rsidP="00F135D2">
      <w:pPr>
        <w:pStyle w:val="Sraassuenkleliais"/>
        <w:rPr>
          <w:rFonts w:ascii="Times New Roman" w:hAnsi="Times New Roman" w:cs="Times New Roman"/>
        </w:rPr>
      </w:pPr>
      <w:proofErr w:type="spellStart"/>
      <w:r w:rsidRPr="006237D2">
        <w:rPr>
          <w:rFonts w:ascii="Times New Roman" w:hAnsi="Times New Roman" w:cs="Times New Roman"/>
        </w:rPr>
        <w:t>Energijos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suvartojimas</w:t>
      </w:r>
      <w:proofErr w:type="spellEnd"/>
      <w:r w:rsidRPr="006237D2">
        <w:rPr>
          <w:rFonts w:ascii="Times New Roman" w:hAnsi="Times New Roman" w:cs="Times New Roman"/>
        </w:rPr>
        <w:t xml:space="preserve"> ne </w:t>
      </w:r>
      <w:proofErr w:type="spellStart"/>
      <w:r w:rsidRPr="006237D2">
        <w:rPr>
          <w:rFonts w:ascii="Times New Roman" w:hAnsi="Times New Roman" w:cs="Times New Roman"/>
        </w:rPr>
        <w:t>didesnis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kaip</w:t>
      </w:r>
      <w:proofErr w:type="spellEnd"/>
      <w:r w:rsidRPr="006237D2">
        <w:rPr>
          <w:rFonts w:ascii="Times New Roman" w:hAnsi="Times New Roman" w:cs="Times New Roman"/>
        </w:rPr>
        <w:t xml:space="preserve"> 15 W.</w:t>
      </w:r>
    </w:p>
    <w:p w14:paraId="41213228" w14:textId="77777777" w:rsidR="00F135D2" w:rsidRPr="006237D2" w:rsidRDefault="00F135D2" w:rsidP="00F135D2">
      <w:pPr>
        <w:pStyle w:val="Sraassuenkleliais"/>
        <w:rPr>
          <w:rFonts w:ascii="Times New Roman" w:hAnsi="Times New Roman" w:cs="Times New Roman"/>
        </w:rPr>
      </w:pPr>
      <w:proofErr w:type="spellStart"/>
      <w:r w:rsidRPr="006237D2">
        <w:rPr>
          <w:rFonts w:ascii="Times New Roman" w:hAnsi="Times New Roman" w:cs="Times New Roman"/>
        </w:rPr>
        <w:t>Darbinė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temperatūra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nuo</w:t>
      </w:r>
      <w:proofErr w:type="spellEnd"/>
      <w:r w:rsidRPr="006237D2">
        <w:rPr>
          <w:rFonts w:ascii="Times New Roman" w:hAnsi="Times New Roman" w:cs="Times New Roman"/>
        </w:rPr>
        <w:t xml:space="preserve"> 0°C </w:t>
      </w:r>
      <w:proofErr w:type="spellStart"/>
      <w:r w:rsidRPr="006237D2">
        <w:rPr>
          <w:rFonts w:ascii="Times New Roman" w:hAnsi="Times New Roman" w:cs="Times New Roman"/>
        </w:rPr>
        <w:t>iki</w:t>
      </w:r>
      <w:proofErr w:type="spellEnd"/>
      <w:r w:rsidRPr="006237D2">
        <w:rPr>
          <w:rFonts w:ascii="Times New Roman" w:hAnsi="Times New Roman" w:cs="Times New Roman"/>
        </w:rPr>
        <w:t xml:space="preserve"> +35°C.</w:t>
      </w:r>
    </w:p>
    <w:p w14:paraId="318E06A4" w14:textId="77777777" w:rsidR="00F135D2" w:rsidRPr="006237D2" w:rsidRDefault="00F135D2" w:rsidP="00F135D2">
      <w:pPr>
        <w:pStyle w:val="Antrat1"/>
        <w:rPr>
          <w:rFonts w:ascii="Times New Roman" w:hAnsi="Times New Roman" w:cs="Times New Roman"/>
          <w:color w:val="auto"/>
        </w:rPr>
      </w:pPr>
      <w:r w:rsidRPr="006237D2">
        <w:rPr>
          <w:rFonts w:ascii="Times New Roman" w:hAnsi="Times New Roman" w:cs="Times New Roman"/>
          <w:color w:val="auto"/>
        </w:rPr>
        <w:t xml:space="preserve">4. </w:t>
      </w:r>
      <w:proofErr w:type="spellStart"/>
      <w:r w:rsidRPr="006237D2">
        <w:rPr>
          <w:rFonts w:ascii="Times New Roman" w:hAnsi="Times New Roman" w:cs="Times New Roman"/>
          <w:color w:val="auto"/>
        </w:rPr>
        <w:t>Garantija</w:t>
      </w:r>
      <w:proofErr w:type="spellEnd"/>
    </w:p>
    <w:p w14:paraId="30A1A0D0" w14:textId="77777777" w:rsidR="00F135D2" w:rsidRPr="006237D2" w:rsidRDefault="00F135D2" w:rsidP="00F135D2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 xml:space="preserve">Ne </w:t>
      </w:r>
      <w:proofErr w:type="spellStart"/>
      <w:r w:rsidRPr="006237D2">
        <w:rPr>
          <w:rFonts w:ascii="Times New Roman" w:hAnsi="Times New Roman" w:cs="Times New Roman"/>
        </w:rPr>
        <w:t>mažiau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kaip</w:t>
      </w:r>
      <w:proofErr w:type="spellEnd"/>
      <w:r w:rsidRPr="006237D2">
        <w:rPr>
          <w:rFonts w:ascii="Times New Roman" w:hAnsi="Times New Roman" w:cs="Times New Roman"/>
        </w:rPr>
        <w:t xml:space="preserve"> 24 </w:t>
      </w:r>
      <w:proofErr w:type="spellStart"/>
      <w:r w:rsidRPr="006237D2">
        <w:rPr>
          <w:rFonts w:ascii="Times New Roman" w:hAnsi="Times New Roman" w:cs="Times New Roman"/>
        </w:rPr>
        <w:t>mėnesių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gamintojo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garantija</w:t>
      </w:r>
      <w:proofErr w:type="spellEnd"/>
      <w:r w:rsidRPr="006237D2">
        <w:rPr>
          <w:rFonts w:ascii="Times New Roman" w:hAnsi="Times New Roman" w:cs="Times New Roman"/>
        </w:rPr>
        <w:t>.</w:t>
      </w:r>
    </w:p>
    <w:p w14:paraId="43A3203B" w14:textId="77777777" w:rsidR="00D97DB6" w:rsidRPr="006237D2" w:rsidRDefault="00515B60">
      <w:pPr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br w:type="page"/>
      </w:r>
    </w:p>
    <w:p w14:paraId="64185B03" w14:textId="77777777" w:rsidR="00F135D2" w:rsidRPr="006237D2" w:rsidRDefault="00F135D2">
      <w:pPr>
        <w:pStyle w:val="Antrat1"/>
        <w:rPr>
          <w:rFonts w:ascii="Times New Roman" w:hAnsi="Times New Roman" w:cs="Times New Roman"/>
          <w:color w:val="auto"/>
        </w:rPr>
      </w:pPr>
      <w:proofErr w:type="spellStart"/>
      <w:r w:rsidRPr="006237D2">
        <w:rPr>
          <w:rFonts w:ascii="Times New Roman" w:hAnsi="Times New Roman" w:cs="Times New Roman"/>
          <w:color w:val="auto"/>
        </w:rPr>
        <w:lastRenderedPageBreak/>
        <w:t>Tinklinis</w:t>
      </w:r>
      <w:proofErr w:type="spellEnd"/>
      <w:r w:rsidRPr="006237D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6237D2">
        <w:rPr>
          <w:rFonts w:ascii="Times New Roman" w:hAnsi="Times New Roman" w:cs="Times New Roman"/>
          <w:color w:val="auto"/>
        </w:rPr>
        <w:t>vaizdo</w:t>
      </w:r>
      <w:proofErr w:type="spellEnd"/>
      <w:r w:rsidRPr="006237D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6237D2">
        <w:rPr>
          <w:rFonts w:ascii="Times New Roman" w:hAnsi="Times New Roman" w:cs="Times New Roman"/>
          <w:color w:val="auto"/>
        </w:rPr>
        <w:t>įrašymo</w:t>
      </w:r>
      <w:proofErr w:type="spellEnd"/>
      <w:r w:rsidRPr="006237D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6237D2">
        <w:rPr>
          <w:rFonts w:ascii="Times New Roman" w:hAnsi="Times New Roman" w:cs="Times New Roman"/>
          <w:color w:val="auto"/>
        </w:rPr>
        <w:t>įrenginys</w:t>
      </w:r>
      <w:proofErr w:type="spellEnd"/>
      <w:r w:rsidRPr="006237D2">
        <w:rPr>
          <w:rFonts w:ascii="Times New Roman" w:hAnsi="Times New Roman" w:cs="Times New Roman"/>
          <w:color w:val="auto"/>
        </w:rPr>
        <w:t xml:space="preserve"> 1 </w:t>
      </w:r>
      <w:proofErr w:type="spellStart"/>
      <w:r w:rsidRPr="006237D2">
        <w:rPr>
          <w:rFonts w:ascii="Times New Roman" w:hAnsi="Times New Roman" w:cs="Times New Roman"/>
          <w:color w:val="auto"/>
        </w:rPr>
        <w:t>vnt</w:t>
      </w:r>
      <w:proofErr w:type="spellEnd"/>
      <w:r w:rsidRPr="006237D2">
        <w:rPr>
          <w:rFonts w:ascii="Times New Roman" w:hAnsi="Times New Roman" w:cs="Times New Roman"/>
          <w:color w:val="auto"/>
        </w:rPr>
        <w:t>.</w:t>
      </w:r>
    </w:p>
    <w:p w14:paraId="15686B4B" w14:textId="77777777" w:rsidR="00D97DB6" w:rsidRPr="006237D2" w:rsidRDefault="00515B60">
      <w:pPr>
        <w:pStyle w:val="Antrat1"/>
        <w:rPr>
          <w:rFonts w:ascii="Times New Roman" w:hAnsi="Times New Roman" w:cs="Times New Roman"/>
          <w:color w:val="auto"/>
        </w:rPr>
      </w:pPr>
      <w:r w:rsidRPr="006237D2">
        <w:rPr>
          <w:rFonts w:ascii="Times New Roman" w:hAnsi="Times New Roman" w:cs="Times New Roman"/>
          <w:color w:val="auto"/>
        </w:rPr>
        <w:t>1. Paskirtis</w:t>
      </w:r>
    </w:p>
    <w:p w14:paraId="61E8D09F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Įrenginys skirtas IP vaizdo stebėjimo kamerų centralizuotam valdymui, vaizdo įrašymui, archyvavimui, įvykių analizei ir peržiūrai.</w:t>
      </w:r>
    </w:p>
    <w:p w14:paraId="3B983C54" w14:textId="77777777" w:rsidR="00D97DB6" w:rsidRPr="006237D2" w:rsidRDefault="00515B60">
      <w:pPr>
        <w:pStyle w:val="Antrat1"/>
        <w:rPr>
          <w:rFonts w:ascii="Times New Roman" w:hAnsi="Times New Roman" w:cs="Times New Roman"/>
          <w:color w:val="auto"/>
        </w:rPr>
      </w:pPr>
      <w:r w:rsidRPr="006237D2">
        <w:rPr>
          <w:rFonts w:ascii="Times New Roman" w:hAnsi="Times New Roman" w:cs="Times New Roman"/>
          <w:color w:val="auto"/>
        </w:rPr>
        <w:t>2. Bendrieji reikalavimai</w:t>
      </w:r>
    </w:p>
    <w:p w14:paraId="5A4F30D0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Tiekiamas įrenginys turi būti naujas, nenaudotas, originalios gamintojo komplektacijos ir pilnai paruoštas eksploatacijai.</w:t>
      </w:r>
    </w:p>
    <w:p w14:paraId="2B1094A6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proofErr w:type="spellStart"/>
      <w:r w:rsidRPr="006237D2">
        <w:rPr>
          <w:rFonts w:ascii="Times New Roman" w:hAnsi="Times New Roman" w:cs="Times New Roman"/>
        </w:rPr>
        <w:t>Komplektacijoje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turi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būti</w:t>
      </w:r>
      <w:proofErr w:type="spellEnd"/>
      <w:r w:rsidRPr="006237D2">
        <w:rPr>
          <w:rFonts w:ascii="Times New Roman" w:hAnsi="Times New Roman" w:cs="Times New Roman"/>
        </w:rPr>
        <w:t xml:space="preserve"> 1 vnt. NVR ir 4 vnt. po 8 TB HDD diskai.</w:t>
      </w:r>
    </w:p>
    <w:p w14:paraId="36236C29" w14:textId="77777777" w:rsidR="00D97DB6" w:rsidRPr="006237D2" w:rsidRDefault="00515B60">
      <w:pPr>
        <w:pStyle w:val="Antrat1"/>
        <w:rPr>
          <w:rFonts w:ascii="Times New Roman" w:hAnsi="Times New Roman" w:cs="Times New Roman"/>
          <w:color w:val="auto"/>
        </w:rPr>
      </w:pPr>
      <w:r w:rsidRPr="006237D2">
        <w:rPr>
          <w:rFonts w:ascii="Times New Roman" w:hAnsi="Times New Roman" w:cs="Times New Roman"/>
          <w:color w:val="auto"/>
        </w:rPr>
        <w:t>3. Minimalūs techniniai reikalavimai</w:t>
      </w:r>
    </w:p>
    <w:p w14:paraId="07F94228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Procesorius: ne mažiau kaip 4 branduolių ARM arba x86 architektūros.</w:t>
      </w:r>
    </w:p>
    <w:p w14:paraId="006BA32B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 xml:space="preserve">Operatyvioji atmintis: ne mažiau kaip </w:t>
      </w:r>
      <w:r w:rsidR="006237D2">
        <w:rPr>
          <w:rFonts w:ascii="Times New Roman" w:hAnsi="Times New Roman" w:cs="Times New Roman"/>
        </w:rPr>
        <w:t>3</w:t>
      </w:r>
      <w:r w:rsidRPr="006237D2">
        <w:rPr>
          <w:rFonts w:ascii="Times New Roman" w:hAnsi="Times New Roman" w:cs="Times New Roman"/>
        </w:rPr>
        <w:t xml:space="preserve"> GB RAM.</w:t>
      </w:r>
    </w:p>
    <w:p w14:paraId="3C5F69A9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Ne mažiau kaip 4 diskų lizdai.</w:t>
      </w:r>
    </w:p>
    <w:p w14:paraId="33654559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Diskų keitimas Hot-Swap režimu.</w:t>
      </w:r>
    </w:p>
    <w:p w14:paraId="4F223B2D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Palaikomi 3.5 colių SATA diskai.</w:t>
      </w:r>
    </w:p>
    <w:p w14:paraId="6F451100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Maksimali saugykla ne mažesnė kaip 32 TB.</w:t>
      </w:r>
    </w:p>
    <w:p w14:paraId="47AA1D2B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RAID 1, RAID 5 ir RAID 10 palaikymas.</w:t>
      </w:r>
    </w:p>
    <w:p w14:paraId="642DD150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Ne mažiau kaip 1 x 10G SFP+ jungtis.</w:t>
      </w:r>
    </w:p>
    <w:p w14:paraId="4CC3C9F8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Ne mažiau kaip 1 x 1GbE RJ45 jungtis.</w:t>
      </w:r>
    </w:p>
    <w:p w14:paraId="0E281C1E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Palaikymas ne mažiau kaip 50 Full HD kamerų.</w:t>
      </w:r>
    </w:p>
    <w:p w14:paraId="33CB6964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Vaizdo įrašymas ne mažiau kaip 1080p/30fps.</w:t>
      </w:r>
    </w:p>
    <w:p w14:paraId="1D96E78A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HTTPS/TLS šifravimas.</w:t>
      </w:r>
    </w:p>
    <w:p w14:paraId="413D542D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Automatiniai programinės įrangos atnaujinimai.</w:t>
      </w:r>
    </w:p>
    <w:p w14:paraId="68D32148" w14:textId="77777777" w:rsidR="00D97DB6" w:rsidRPr="006237D2" w:rsidRDefault="00515B60">
      <w:pPr>
        <w:pStyle w:val="Antrat1"/>
        <w:rPr>
          <w:rFonts w:ascii="Times New Roman" w:hAnsi="Times New Roman" w:cs="Times New Roman"/>
          <w:color w:val="auto"/>
        </w:rPr>
      </w:pPr>
      <w:r w:rsidRPr="006237D2">
        <w:rPr>
          <w:rFonts w:ascii="Times New Roman" w:hAnsi="Times New Roman" w:cs="Times New Roman"/>
          <w:color w:val="auto"/>
        </w:rPr>
        <w:t>4. HDD diskų reikalavimai</w:t>
      </w:r>
    </w:p>
    <w:p w14:paraId="06B0A652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4 vnt. po 8 TB talpos HDD.</w:t>
      </w:r>
    </w:p>
    <w:p w14:paraId="41E93F20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Diskai turi būti pritaikyti 24/7 darbui.</w:t>
      </w:r>
    </w:p>
    <w:p w14:paraId="2C279654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SATA III sąsaja.</w:t>
      </w:r>
    </w:p>
    <w:p w14:paraId="05BED6FB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Cache ne mažesnis kaip 128 MB.</w:t>
      </w:r>
    </w:p>
    <w:p w14:paraId="054A1316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Ne mažesnis kaip 5400 RPM.</w:t>
      </w:r>
    </w:p>
    <w:p w14:paraId="05CAD371" w14:textId="77777777" w:rsidR="00D97DB6" w:rsidRPr="006237D2" w:rsidRDefault="00515B60">
      <w:pPr>
        <w:pStyle w:val="Antrat1"/>
        <w:rPr>
          <w:rFonts w:ascii="Times New Roman" w:hAnsi="Times New Roman" w:cs="Times New Roman"/>
          <w:color w:val="auto"/>
        </w:rPr>
      </w:pPr>
      <w:r w:rsidRPr="006237D2">
        <w:rPr>
          <w:rFonts w:ascii="Times New Roman" w:hAnsi="Times New Roman" w:cs="Times New Roman"/>
          <w:color w:val="auto"/>
        </w:rPr>
        <w:t>5. Garantija</w:t>
      </w:r>
    </w:p>
    <w:p w14:paraId="511E3C1D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NVR įrenginiui – ne mažiau kaip 24 mėn.</w:t>
      </w:r>
    </w:p>
    <w:p w14:paraId="0FF508DE" w14:textId="77777777" w:rsidR="00D97DB6" w:rsidRPr="006237D2" w:rsidRDefault="00515B60">
      <w:pPr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br w:type="page"/>
      </w:r>
    </w:p>
    <w:p w14:paraId="4661E871" w14:textId="77777777" w:rsidR="00D97DB6" w:rsidRPr="006237D2" w:rsidRDefault="00136A6E">
      <w:pPr>
        <w:rPr>
          <w:rFonts w:ascii="Times New Roman" w:hAnsi="Times New Roman" w:cs="Times New Roman"/>
          <w:b/>
          <w:sz w:val="28"/>
          <w:szCs w:val="28"/>
        </w:rPr>
      </w:pPr>
      <w:r w:rsidRPr="006237D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IP </w:t>
      </w:r>
      <w:proofErr w:type="spellStart"/>
      <w:r w:rsidRPr="006237D2">
        <w:rPr>
          <w:rFonts w:ascii="Times New Roman" w:hAnsi="Times New Roman" w:cs="Times New Roman"/>
          <w:b/>
          <w:sz w:val="28"/>
          <w:szCs w:val="28"/>
        </w:rPr>
        <w:t>vaizdo</w:t>
      </w:r>
      <w:proofErr w:type="spellEnd"/>
      <w:r w:rsidRPr="006237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237D2">
        <w:rPr>
          <w:rFonts w:ascii="Times New Roman" w:hAnsi="Times New Roman" w:cs="Times New Roman"/>
          <w:b/>
          <w:sz w:val="28"/>
          <w:szCs w:val="28"/>
        </w:rPr>
        <w:t>kamera</w:t>
      </w:r>
      <w:proofErr w:type="spellEnd"/>
      <w:r w:rsidRPr="006237D2">
        <w:rPr>
          <w:rFonts w:ascii="Times New Roman" w:hAnsi="Times New Roman" w:cs="Times New Roman"/>
          <w:b/>
          <w:sz w:val="28"/>
          <w:szCs w:val="28"/>
        </w:rPr>
        <w:t xml:space="preserve"> 14vnt.</w:t>
      </w:r>
    </w:p>
    <w:p w14:paraId="351F0EF1" w14:textId="77777777" w:rsidR="00D97DB6" w:rsidRPr="006237D2" w:rsidRDefault="00515B60">
      <w:pPr>
        <w:pStyle w:val="Antrat1"/>
        <w:rPr>
          <w:rFonts w:ascii="Times New Roman" w:hAnsi="Times New Roman" w:cs="Times New Roman"/>
          <w:color w:val="auto"/>
        </w:rPr>
      </w:pPr>
      <w:r w:rsidRPr="006237D2">
        <w:rPr>
          <w:rFonts w:ascii="Times New Roman" w:hAnsi="Times New Roman" w:cs="Times New Roman"/>
          <w:color w:val="auto"/>
        </w:rPr>
        <w:t>1. Paskirtis</w:t>
      </w:r>
    </w:p>
    <w:p w14:paraId="038D0FDE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IP kameros skirtos vidaus ir lauko teritorijų stebėjimui, vaizdo įrašymui, įvykių analizei ir integracijai į centralizuotą vaizdo stebėjimo sistemą.</w:t>
      </w:r>
    </w:p>
    <w:p w14:paraId="55A662BB" w14:textId="77777777" w:rsidR="00D97DB6" w:rsidRPr="006237D2" w:rsidRDefault="00515B60">
      <w:pPr>
        <w:pStyle w:val="Antrat1"/>
        <w:rPr>
          <w:rFonts w:ascii="Times New Roman" w:hAnsi="Times New Roman" w:cs="Times New Roman"/>
          <w:color w:val="auto"/>
        </w:rPr>
      </w:pPr>
      <w:r w:rsidRPr="006237D2">
        <w:rPr>
          <w:rFonts w:ascii="Times New Roman" w:hAnsi="Times New Roman" w:cs="Times New Roman"/>
          <w:color w:val="auto"/>
        </w:rPr>
        <w:t>2. Bendrieji reikalavimai</w:t>
      </w:r>
    </w:p>
    <w:p w14:paraId="6B268AC7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Tiekiama įranga turi būti nauja, nenaudota, originalios gamintojo komplektacijos.</w:t>
      </w:r>
    </w:p>
    <w:p w14:paraId="40A6F53F" w14:textId="77777777" w:rsidR="00D97DB6" w:rsidRPr="006237D2" w:rsidRDefault="00515B60">
      <w:pPr>
        <w:pStyle w:val="Antrat1"/>
        <w:rPr>
          <w:rFonts w:ascii="Times New Roman" w:hAnsi="Times New Roman" w:cs="Times New Roman"/>
          <w:color w:val="auto"/>
        </w:rPr>
      </w:pPr>
      <w:r w:rsidRPr="006237D2">
        <w:rPr>
          <w:rFonts w:ascii="Times New Roman" w:hAnsi="Times New Roman" w:cs="Times New Roman"/>
          <w:color w:val="auto"/>
        </w:rPr>
        <w:t>3. Minimalūs techniniai reikalavimai</w:t>
      </w:r>
    </w:p>
    <w:p w14:paraId="601B3C97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proofErr w:type="spellStart"/>
      <w:r w:rsidRPr="006237D2">
        <w:rPr>
          <w:rFonts w:ascii="Times New Roman" w:hAnsi="Times New Roman" w:cs="Times New Roman"/>
        </w:rPr>
        <w:t>Vaizdo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matrica</w:t>
      </w:r>
      <w:proofErr w:type="spellEnd"/>
      <w:r w:rsidRPr="006237D2">
        <w:rPr>
          <w:rFonts w:ascii="Times New Roman" w:hAnsi="Times New Roman" w:cs="Times New Roman"/>
        </w:rPr>
        <w:t xml:space="preserve"> ne </w:t>
      </w:r>
      <w:proofErr w:type="spellStart"/>
      <w:r w:rsidRPr="006237D2">
        <w:rPr>
          <w:rFonts w:ascii="Times New Roman" w:hAnsi="Times New Roman" w:cs="Times New Roman"/>
        </w:rPr>
        <w:t>mažesnė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kaip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r w:rsidR="00136A6E" w:rsidRPr="006237D2">
        <w:rPr>
          <w:rFonts w:ascii="Times New Roman" w:hAnsi="Times New Roman" w:cs="Times New Roman"/>
        </w:rPr>
        <w:t>4</w:t>
      </w:r>
      <w:r w:rsidRPr="006237D2">
        <w:rPr>
          <w:rFonts w:ascii="Times New Roman" w:hAnsi="Times New Roman" w:cs="Times New Roman"/>
        </w:rPr>
        <w:t xml:space="preserve"> MP.</w:t>
      </w:r>
    </w:p>
    <w:p w14:paraId="0FF04A5F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Maksimali raiška ne mažesnė kaip 2688 × 1512.</w:t>
      </w:r>
    </w:p>
    <w:p w14:paraId="1061C601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Vaizdo suspaudimas H.264/H.265 arba lygiavertis.</w:t>
      </w:r>
    </w:p>
    <w:p w14:paraId="11F5BD47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Kadrų dažnis ne mažiau kaip 30 FPS.</w:t>
      </w:r>
    </w:p>
    <w:p w14:paraId="1B6B0704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Plataus dinaminio diapazono (WDR) funkcija.</w:t>
      </w:r>
    </w:p>
    <w:p w14:paraId="73F8DD19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Matymo kampas horizontalėje ne mažesnis kaip 100°.</w:t>
      </w:r>
    </w:p>
    <w:p w14:paraId="2D46EE36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Integruotas infraraudonųjų spindulių apšvietimas (IR).</w:t>
      </w:r>
    </w:p>
    <w:p w14:paraId="152D5746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Naktinio matymo nuotolis ne mažesnis kaip 10 metrų.</w:t>
      </w:r>
    </w:p>
    <w:p w14:paraId="0779E11D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Judesio aptikimas.</w:t>
      </w:r>
    </w:p>
    <w:p w14:paraId="69BDD05A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Asmenų aptikimas.</w:t>
      </w:r>
    </w:p>
    <w:p w14:paraId="31EEFD17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Transporto priemonių aptikimas.</w:t>
      </w:r>
    </w:p>
    <w:p w14:paraId="38702084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Ethernet 10/100 Mbps.</w:t>
      </w:r>
    </w:p>
    <w:p w14:paraId="409C3488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PoE maitinimas (IEEE 802.3af arba lygiavertis).</w:t>
      </w:r>
    </w:p>
    <w:p w14:paraId="4398114F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HTTPS/TLS šifravimas.</w:t>
      </w:r>
    </w:p>
    <w:p w14:paraId="3BDCDD9D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Apsaugos klasė ne žemesnė kaip IPX4.</w:t>
      </w:r>
    </w:p>
    <w:p w14:paraId="232EA8AD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Atsparumas vandalizmui ne žemesnis kaip IK08.</w:t>
      </w:r>
    </w:p>
    <w:p w14:paraId="5009CA1E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Darbinė temperatūra nuo -20°C iki +40°C.</w:t>
      </w:r>
    </w:p>
    <w:p w14:paraId="229BAF80" w14:textId="77777777" w:rsidR="00D97DB6" w:rsidRPr="006237D2" w:rsidRDefault="00515B60">
      <w:pPr>
        <w:pStyle w:val="Antrat1"/>
        <w:rPr>
          <w:rFonts w:ascii="Times New Roman" w:hAnsi="Times New Roman" w:cs="Times New Roman"/>
          <w:color w:val="auto"/>
        </w:rPr>
      </w:pPr>
      <w:r w:rsidRPr="006237D2">
        <w:rPr>
          <w:rFonts w:ascii="Times New Roman" w:hAnsi="Times New Roman" w:cs="Times New Roman"/>
          <w:color w:val="auto"/>
        </w:rPr>
        <w:t>4. Garantija</w:t>
      </w:r>
    </w:p>
    <w:p w14:paraId="49A889BB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Ne mažiau kaip 24 mėn.</w:t>
      </w:r>
    </w:p>
    <w:p w14:paraId="61B8A8AB" w14:textId="77777777" w:rsidR="00D97DB6" w:rsidRPr="006237D2" w:rsidRDefault="00515B60">
      <w:pPr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br w:type="page"/>
      </w:r>
    </w:p>
    <w:p w14:paraId="042B8AE1" w14:textId="77777777" w:rsidR="00136A6E" w:rsidRPr="006237D2" w:rsidRDefault="00136A6E">
      <w:pPr>
        <w:pStyle w:val="Antrat1"/>
        <w:rPr>
          <w:rFonts w:ascii="Times New Roman" w:hAnsi="Times New Roman" w:cs="Times New Roman"/>
          <w:color w:val="auto"/>
        </w:rPr>
      </w:pPr>
      <w:proofErr w:type="spellStart"/>
      <w:r w:rsidRPr="006237D2">
        <w:rPr>
          <w:rFonts w:ascii="Times New Roman" w:hAnsi="Times New Roman" w:cs="Times New Roman"/>
          <w:color w:val="auto"/>
        </w:rPr>
        <w:lastRenderedPageBreak/>
        <w:t>Išmanus</w:t>
      </w:r>
      <w:proofErr w:type="spellEnd"/>
      <w:r w:rsidRPr="006237D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6237D2">
        <w:rPr>
          <w:rFonts w:ascii="Times New Roman" w:hAnsi="Times New Roman" w:cs="Times New Roman"/>
          <w:color w:val="auto"/>
        </w:rPr>
        <w:t>durų</w:t>
      </w:r>
      <w:proofErr w:type="spellEnd"/>
      <w:r w:rsidRPr="006237D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6237D2">
        <w:rPr>
          <w:rFonts w:ascii="Times New Roman" w:hAnsi="Times New Roman" w:cs="Times New Roman"/>
          <w:color w:val="auto"/>
        </w:rPr>
        <w:t>skambutis</w:t>
      </w:r>
      <w:proofErr w:type="spellEnd"/>
      <w:r w:rsidRPr="006237D2">
        <w:rPr>
          <w:rFonts w:ascii="Times New Roman" w:hAnsi="Times New Roman" w:cs="Times New Roman"/>
          <w:color w:val="auto"/>
        </w:rPr>
        <w:t xml:space="preserve"> 5vnt.</w:t>
      </w:r>
    </w:p>
    <w:p w14:paraId="157B9CA7" w14:textId="77777777" w:rsidR="00D97DB6" w:rsidRPr="006237D2" w:rsidRDefault="00515B60">
      <w:pPr>
        <w:pStyle w:val="Antrat1"/>
        <w:rPr>
          <w:rFonts w:ascii="Times New Roman" w:hAnsi="Times New Roman" w:cs="Times New Roman"/>
          <w:color w:val="auto"/>
        </w:rPr>
      </w:pPr>
      <w:r w:rsidRPr="006237D2">
        <w:rPr>
          <w:rFonts w:ascii="Times New Roman" w:hAnsi="Times New Roman" w:cs="Times New Roman"/>
          <w:color w:val="auto"/>
        </w:rPr>
        <w:t>1. Paskirtis</w:t>
      </w:r>
    </w:p>
    <w:p w14:paraId="42356E03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Įrenginys skirtas įėjimo zonos vaizdo stebėjimui, lankytojų identifikavimui, skambučio notifikacijų perdavimui į mobiliuosius įrenginius bei integracijai į centralizuotą vaizdo stebėjimo sistemą.</w:t>
      </w:r>
    </w:p>
    <w:p w14:paraId="16CA3D89" w14:textId="77777777" w:rsidR="00D97DB6" w:rsidRPr="006237D2" w:rsidRDefault="00515B60">
      <w:pPr>
        <w:pStyle w:val="Antrat1"/>
        <w:rPr>
          <w:rFonts w:ascii="Times New Roman" w:hAnsi="Times New Roman" w:cs="Times New Roman"/>
          <w:color w:val="auto"/>
        </w:rPr>
      </w:pPr>
      <w:r w:rsidRPr="006237D2">
        <w:rPr>
          <w:rFonts w:ascii="Times New Roman" w:hAnsi="Times New Roman" w:cs="Times New Roman"/>
          <w:color w:val="auto"/>
        </w:rPr>
        <w:t>2. Bendrieji reikalavimai</w:t>
      </w:r>
    </w:p>
    <w:p w14:paraId="67A77F71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Tiekiamas įrenginys turi būti naujas, nenaudotas, originalios gamintojo komplektacijos.</w:t>
      </w:r>
    </w:p>
    <w:p w14:paraId="1FD1079E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proofErr w:type="spellStart"/>
      <w:r w:rsidRPr="006237D2">
        <w:rPr>
          <w:rFonts w:ascii="Times New Roman" w:hAnsi="Times New Roman" w:cs="Times New Roman"/>
        </w:rPr>
        <w:t>Pilnai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suderinamas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su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esama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infrastruktūra</w:t>
      </w:r>
      <w:proofErr w:type="spellEnd"/>
      <w:r w:rsidRPr="006237D2">
        <w:rPr>
          <w:rFonts w:ascii="Times New Roman" w:hAnsi="Times New Roman" w:cs="Times New Roman"/>
        </w:rPr>
        <w:t>.</w:t>
      </w:r>
    </w:p>
    <w:p w14:paraId="311DEBA7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Komplektacijoje turi būti vaizdo durų skambutis ir PoE adapteris duomenų bei maitinimo perdavimui vienu LAN kabeliu.</w:t>
      </w:r>
    </w:p>
    <w:p w14:paraId="63E6226F" w14:textId="77777777" w:rsidR="00D97DB6" w:rsidRPr="006237D2" w:rsidRDefault="00515B60">
      <w:pPr>
        <w:pStyle w:val="Antrat1"/>
        <w:rPr>
          <w:rFonts w:ascii="Times New Roman" w:hAnsi="Times New Roman" w:cs="Times New Roman"/>
          <w:color w:val="auto"/>
        </w:rPr>
      </w:pPr>
      <w:r w:rsidRPr="006237D2">
        <w:rPr>
          <w:rFonts w:ascii="Times New Roman" w:hAnsi="Times New Roman" w:cs="Times New Roman"/>
          <w:color w:val="auto"/>
        </w:rPr>
        <w:t>3. Minimalūs techniniai reikalavimai</w:t>
      </w:r>
    </w:p>
    <w:p w14:paraId="0EC3E215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proofErr w:type="spellStart"/>
      <w:r w:rsidRPr="006237D2">
        <w:rPr>
          <w:rFonts w:ascii="Times New Roman" w:hAnsi="Times New Roman" w:cs="Times New Roman"/>
        </w:rPr>
        <w:t>Vaizdo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matrica</w:t>
      </w:r>
      <w:proofErr w:type="spellEnd"/>
      <w:r w:rsidRPr="006237D2">
        <w:rPr>
          <w:rFonts w:ascii="Times New Roman" w:hAnsi="Times New Roman" w:cs="Times New Roman"/>
        </w:rPr>
        <w:t xml:space="preserve"> ne </w:t>
      </w:r>
      <w:proofErr w:type="spellStart"/>
      <w:r w:rsidRPr="006237D2">
        <w:rPr>
          <w:rFonts w:ascii="Times New Roman" w:hAnsi="Times New Roman" w:cs="Times New Roman"/>
        </w:rPr>
        <w:t>mažesnė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kaip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r w:rsidR="006237D2" w:rsidRPr="006237D2">
        <w:rPr>
          <w:rFonts w:ascii="Times New Roman" w:hAnsi="Times New Roman" w:cs="Times New Roman"/>
        </w:rPr>
        <w:t>2</w:t>
      </w:r>
      <w:r w:rsidRPr="006237D2">
        <w:rPr>
          <w:rFonts w:ascii="Times New Roman" w:hAnsi="Times New Roman" w:cs="Times New Roman"/>
        </w:rPr>
        <w:t xml:space="preserve"> MP.</w:t>
      </w:r>
    </w:p>
    <w:p w14:paraId="0BC4E65F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proofErr w:type="spellStart"/>
      <w:r w:rsidRPr="006237D2">
        <w:rPr>
          <w:rFonts w:ascii="Times New Roman" w:hAnsi="Times New Roman" w:cs="Times New Roman"/>
        </w:rPr>
        <w:t>Vaizdo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raiška</w:t>
      </w:r>
      <w:proofErr w:type="spellEnd"/>
      <w:r w:rsidRPr="006237D2">
        <w:rPr>
          <w:rFonts w:ascii="Times New Roman" w:hAnsi="Times New Roman" w:cs="Times New Roman"/>
        </w:rPr>
        <w:t xml:space="preserve"> ne </w:t>
      </w:r>
      <w:proofErr w:type="spellStart"/>
      <w:r w:rsidRPr="006237D2">
        <w:rPr>
          <w:rFonts w:ascii="Times New Roman" w:hAnsi="Times New Roman" w:cs="Times New Roman"/>
        </w:rPr>
        <w:t>mažesnė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kaip</w:t>
      </w:r>
      <w:proofErr w:type="spellEnd"/>
      <w:r w:rsidRPr="006237D2">
        <w:rPr>
          <w:rFonts w:ascii="Times New Roman" w:hAnsi="Times New Roman" w:cs="Times New Roman"/>
        </w:rPr>
        <w:t xml:space="preserve"> 1600</w:t>
      </w:r>
      <w:r w:rsidR="006237D2" w:rsidRPr="006237D2">
        <w:rPr>
          <w:rFonts w:ascii="Times New Roman" w:hAnsi="Times New Roman" w:cs="Times New Roman"/>
        </w:rPr>
        <w:t>x1200</w:t>
      </w:r>
    </w:p>
    <w:p w14:paraId="1BC67A78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Plataus dinaminio diapazono (HDR/WDR) funkcija.</w:t>
      </w:r>
    </w:p>
    <w:p w14:paraId="28550AA9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Integruotas infraraudonųjų spindulių apšvietimas (IR).</w:t>
      </w:r>
    </w:p>
    <w:p w14:paraId="6186D0A8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Dvikryptis garso ryšys (mikrofonas ir garsiakalbis).</w:t>
      </w:r>
    </w:p>
    <w:p w14:paraId="0BFFA004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Momentinės skambučio notifikacijos į mobiliąją aplikaciją.</w:t>
      </w:r>
    </w:p>
    <w:p w14:paraId="68AA6AE7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Tiesioginė vaizdo peržiūra per mobiliąją aplikaciją.</w:t>
      </w:r>
    </w:p>
    <w:p w14:paraId="6CD41B9F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Galimybė kalbėti su lankytoju per mobiliąją aplikaciją.</w:t>
      </w:r>
    </w:p>
    <w:p w14:paraId="20349EB2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Maitinimas ir duomenų perdavimas per PoE naudojant oficialų adapterį.</w:t>
      </w:r>
    </w:p>
    <w:p w14:paraId="1DB8D6ED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proofErr w:type="spellStart"/>
      <w:r w:rsidRPr="006237D2">
        <w:rPr>
          <w:rFonts w:ascii="Times New Roman" w:hAnsi="Times New Roman" w:cs="Times New Roman"/>
        </w:rPr>
        <w:t>Judėjimo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aptikimas</w:t>
      </w:r>
      <w:proofErr w:type="spellEnd"/>
      <w:r w:rsidRPr="006237D2">
        <w:rPr>
          <w:rFonts w:ascii="Times New Roman" w:hAnsi="Times New Roman" w:cs="Times New Roman"/>
        </w:rPr>
        <w:t>.</w:t>
      </w:r>
    </w:p>
    <w:p w14:paraId="571A07C8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Asmenų aptikimas.</w:t>
      </w:r>
    </w:p>
    <w:p w14:paraId="1CA95AA7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Vietinis įrašymas į NVR.</w:t>
      </w:r>
    </w:p>
    <w:p w14:paraId="280767BA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HTTPS/TLS šifravimas.</w:t>
      </w:r>
    </w:p>
    <w:p w14:paraId="3F2300BE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Apsaugos klasė ne žemesnė kaip IPX4.</w:t>
      </w:r>
    </w:p>
    <w:p w14:paraId="3CE05F60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Darbinė temperatūra ne siauresnė kaip nuo -10°C iki +40°C.</w:t>
      </w:r>
    </w:p>
    <w:p w14:paraId="06B7C45D" w14:textId="77777777" w:rsidR="00D97DB6" w:rsidRPr="006237D2" w:rsidRDefault="00515B60">
      <w:pPr>
        <w:pStyle w:val="Antrat1"/>
        <w:rPr>
          <w:rFonts w:ascii="Times New Roman" w:hAnsi="Times New Roman" w:cs="Times New Roman"/>
          <w:color w:val="auto"/>
        </w:rPr>
      </w:pPr>
      <w:r w:rsidRPr="006237D2">
        <w:rPr>
          <w:rFonts w:ascii="Times New Roman" w:hAnsi="Times New Roman" w:cs="Times New Roman"/>
          <w:color w:val="auto"/>
        </w:rPr>
        <w:t>4. Garantija</w:t>
      </w:r>
    </w:p>
    <w:p w14:paraId="52F4D922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Ne mažiau kaip 24 mėn.</w:t>
      </w:r>
    </w:p>
    <w:p w14:paraId="163AD3C8" w14:textId="77777777" w:rsidR="00D97DB6" w:rsidRPr="006237D2" w:rsidRDefault="00515B60">
      <w:pPr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br w:type="page"/>
      </w:r>
    </w:p>
    <w:p w14:paraId="69DB5EBE" w14:textId="77777777" w:rsidR="00D97DB6" w:rsidRPr="006237D2" w:rsidRDefault="00D97DB6">
      <w:pPr>
        <w:rPr>
          <w:rFonts w:ascii="Times New Roman" w:hAnsi="Times New Roman" w:cs="Times New Roman"/>
        </w:rPr>
      </w:pPr>
    </w:p>
    <w:p w14:paraId="1FCE9CFB" w14:textId="77777777" w:rsidR="00D97DB6" w:rsidRPr="006237D2" w:rsidRDefault="006237D2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237D2">
        <w:rPr>
          <w:rFonts w:ascii="Times New Roman" w:hAnsi="Times New Roman" w:cs="Times New Roman"/>
          <w:b/>
          <w:sz w:val="28"/>
          <w:szCs w:val="28"/>
        </w:rPr>
        <w:t>Valdomas</w:t>
      </w:r>
      <w:proofErr w:type="spellEnd"/>
      <w:r w:rsidRPr="006237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237D2">
        <w:rPr>
          <w:rFonts w:ascii="Times New Roman" w:hAnsi="Times New Roman" w:cs="Times New Roman"/>
          <w:b/>
          <w:sz w:val="28"/>
          <w:szCs w:val="28"/>
        </w:rPr>
        <w:t>interneto</w:t>
      </w:r>
      <w:proofErr w:type="spellEnd"/>
      <w:r w:rsidRPr="006237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237D2">
        <w:rPr>
          <w:rFonts w:ascii="Times New Roman" w:hAnsi="Times New Roman" w:cs="Times New Roman"/>
          <w:b/>
          <w:sz w:val="28"/>
          <w:szCs w:val="28"/>
        </w:rPr>
        <w:t>tinklo</w:t>
      </w:r>
      <w:proofErr w:type="spellEnd"/>
      <w:r w:rsidRPr="006237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237D2">
        <w:rPr>
          <w:rFonts w:ascii="Times New Roman" w:hAnsi="Times New Roman" w:cs="Times New Roman"/>
          <w:b/>
          <w:sz w:val="28"/>
          <w:szCs w:val="28"/>
        </w:rPr>
        <w:t>komutatorius</w:t>
      </w:r>
      <w:proofErr w:type="spellEnd"/>
      <w:r w:rsidRPr="006237D2">
        <w:rPr>
          <w:rFonts w:ascii="Times New Roman" w:hAnsi="Times New Roman" w:cs="Times New Roman"/>
          <w:b/>
          <w:sz w:val="28"/>
          <w:szCs w:val="28"/>
        </w:rPr>
        <w:t xml:space="preserve"> 4 </w:t>
      </w:r>
      <w:proofErr w:type="spellStart"/>
      <w:r w:rsidRPr="006237D2">
        <w:rPr>
          <w:rFonts w:ascii="Times New Roman" w:hAnsi="Times New Roman" w:cs="Times New Roman"/>
          <w:b/>
          <w:sz w:val="28"/>
          <w:szCs w:val="28"/>
        </w:rPr>
        <w:t>vnt</w:t>
      </w:r>
      <w:proofErr w:type="spellEnd"/>
      <w:r w:rsidRPr="006237D2">
        <w:rPr>
          <w:rFonts w:ascii="Times New Roman" w:hAnsi="Times New Roman" w:cs="Times New Roman"/>
          <w:b/>
          <w:sz w:val="28"/>
          <w:szCs w:val="28"/>
        </w:rPr>
        <w:t>.</w:t>
      </w:r>
    </w:p>
    <w:p w14:paraId="5469099F" w14:textId="77777777" w:rsidR="00D97DB6" w:rsidRPr="006237D2" w:rsidRDefault="00515B60">
      <w:pPr>
        <w:pStyle w:val="Antrat1"/>
        <w:rPr>
          <w:rFonts w:ascii="Times New Roman" w:hAnsi="Times New Roman" w:cs="Times New Roman"/>
          <w:color w:val="auto"/>
        </w:rPr>
      </w:pPr>
      <w:r w:rsidRPr="006237D2">
        <w:rPr>
          <w:rFonts w:ascii="Times New Roman" w:hAnsi="Times New Roman" w:cs="Times New Roman"/>
          <w:color w:val="auto"/>
        </w:rPr>
        <w:t>1. Paskirtis</w:t>
      </w:r>
    </w:p>
    <w:p w14:paraId="5CA2FAB1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Komutatorius skirtas IP vaizdo stebėjimo kamerų, durų skambučių, tinklo įrangos ir kitų PoE galutinių įrenginių prijungimui bei centralizuotam tinklo valdymui.</w:t>
      </w:r>
    </w:p>
    <w:p w14:paraId="737841A6" w14:textId="77777777" w:rsidR="00D97DB6" w:rsidRPr="006237D2" w:rsidRDefault="00515B60">
      <w:pPr>
        <w:pStyle w:val="Antrat1"/>
        <w:rPr>
          <w:rFonts w:ascii="Times New Roman" w:hAnsi="Times New Roman" w:cs="Times New Roman"/>
          <w:color w:val="auto"/>
        </w:rPr>
      </w:pPr>
      <w:r w:rsidRPr="006237D2">
        <w:rPr>
          <w:rFonts w:ascii="Times New Roman" w:hAnsi="Times New Roman" w:cs="Times New Roman"/>
          <w:color w:val="auto"/>
        </w:rPr>
        <w:t>2. Bendrieji reikalavimai</w:t>
      </w:r>
    </w:p>
    <w:p w14:paraId="677B65FA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Tiekiama įranga turi būti nauja, nenaudota, originalios gamintojo komplektacijos.</w:t>
      </w:r>
    </w:p>
    <w:p w14:paraId="04041E96" w14:textId="77777777" w:rsidR="00D97DB6" w:rsidRPr="006237D2" w:rsidRDefault="00515B60">
      <w:pPr>
        <w:pStyle w:val="Antrat1"/>
        <w:rPr>
          <w:rFonts w:ascii="Times New Roman" w:hAnsi="Times New Roman" w:cs="Times New Roman"/>
          <w:color w:val="auto"/>
        </w:rPr>
      </w:pPr>
      <w:r w:rsidRPr="006237D2">
        <w:rPr>
          <w:rFonts w:ascii="Times New Roman" w:hAnsi="Times New Roman" w:cs="Times New Roman"/>
          <w:color w:val="auto"/>
        </w:rPr>
        <w:t>3. Minimalūs techniniai reikalavimai</w:t>
      </w:r>
    </w:p>
    <w:p w14:paraId="2D161026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Ne mažiau kaip 8 x 2.5 Gigabit Ethernet prievadai.</w:t>
      </w:r>
    </w:p>
    <w:p w14:paraId="4276495D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Visi prievadai turi palaikyti PoE+ (802.3af/at).</w:t>
      </w:r>
    </w:p>
    <w:p w14:paraId="4EE93A2B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Bendras PoE biudžetas ne mažesnis kaip 190 W.</w:t>
      </w:r>
    </w:p>
    <w:p w14:paraId="6469651A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Vieno porto maksimali PoE galia ne mažesnė kaip 30 W.</w:t>
      </w:r>
    </w:p>
    <w:p w14:paraId="3A587C59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Centralizuotas valdymas per UniFi Controller.</w:t>
      </w:r>
    </w:p>
    <w:p w14:paraId="6FA73D5E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VLAN palaikymas (802.1Q).</w:t>
      </w:r>
    </w:p>
    <w:p w14:paraId="7DEA3395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QoS palaikymas.</w:t>
      </w:r>
    </w:p>
    <w:p w14:paraId="1CC9E5D3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IGMP Snooping.</w:t>
      </w:r>
    </w:p>
    <w:p w14:paraId="08828B86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STP/RSTP.</w:t>
      </w:r>
    </w:p>
    <w:p w14:paraId="132F4C2E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Port isolation.</w:t>
      </w:r>
    </w:p>
    <w:p w14:paraId="188A328A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proofErr w:type="spellStart"/>
      <w:r w:rsidRPr="006237D2">
        <w:rPr>
          <w:rFonts w:ascii="Times New Roman" w:hAnsi="Times New Roman" w:cs="Times New Roman"/>
        </w:rPr>
        <w:t>Automatiniai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programinės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įrangos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atnaujinimai</w:t>
      </w:r>
      <w:proofErr w:type="spellEnd"/>
      <w:r w:rsidRPr="006237D2">
        <w:rPr>
          <w:rFonts w:ascii="Times New Roman" w:hAnsi="Times New Roman" w:cs="Times New Roman"/>
        </w:rPr>
        <w:t>.</w:t>
      </w:r>
    </w:p>
    <w:p w14:paraId="08C1A9F5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2.5GbE duomenų perdavimo sparta kiekviename porte.</w:t>
      </w:r>
    </w:p>
    <w:p w14:paraId="08A1DCF8" w14:textId="77777777" w:rsidR="00D97DB6" w:rsidRPr="006237D2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>Tinkamas 24/7 nepertraukiamam darbui.</w:t>
      </w:r>
    </w:p>
    <w:p w14:paraId="44A6DC14" w14:textId="77777777" w:rsidR="00D97DB6" w:rsidRPr="006237D2" w:rsidRDefault="00515B60">
      <w:pPr>
        <w:pStyle w:val="Antrat1"/>
        <w:rPr>
          <w:rFonts w:ascii="Times New Roman" w:hAnsi="Times New Roman" w:cs="Times New Roman"/>
          <w:color w:val="auto"/>
        </w:rPr>
      </w:pPr>
      <w:r w:rsidRPr="006237D2">
        <w:rPr>
          <w:rFonts w:ascii="Times New Roman" w:hAnsi="Times New Roman" w:cs="Times New Roman"/>
          <w:color w:val="auto"/>
        </w:rPr>
        <w:t>4. Garantija</w:t>
      </w:r>
    </w:p>
    <w:p w14:paraId="5055B7C4" w14:textId="77777777" w:rsidR="00D97DB6" w:rsidRDefault="00515B60">
      <w:pPr>
        <w:pStyle w:val="Sraassuenkleliais"/>
        <w:rPr>
          <w:rFonts w:ascii="Times New Roman" w:hAnsi="Times New Roman" w:cs="Times New Roman"/>
        </w:rPr>
      </w:pPr>
      <w:r w:rsidRPr="006237D2">
        <w:rPr>
          <w:rFonts w:ascii="Times New Roman" w:hAnsi="Times New Roman" w:cs="Times New Roman"/>
        </w:rPr>
        <w:t xml:space="preserve">Ne </w:t>
      </w:r>
      <w:proofErr w:type="spellStart"/>
      <w:r w:rsidRPr="006237D2">
        <w:rPr>
          <w:rFonts w:ascii="Times New Roman" w:hAnsi="Times New Roman" w:cs="Times New Roman"/>
        </w:rPr>
        <w:t>mažiau</w:t>
      </w:r>
      <w:proofErr w:type="spellEnd"/>
      <w:r w:rsidRPr="006237D2">
        <w:rPr>
          <w:rFonts w:ascii="Times New Roman" w:hAnsi="Times New Roman" w:cs="Times New Roman"/>
        </w:rPr>
        <w:t xml:space="preserve"> </w:t>
      </w:r>
      <w:proofErr w:type="spellStart"/>
      <w:r w:rsidRPr="006237D2">
        <w:rPr>
          <w:rFonts w:ascii="Times New Roman" w:hAnsi="Times New Roman" w:cs="Times New Roman"/>
        </w:rPr>
        <w:t>kaip</w:t>
      </w:r>
      <w:proofErr w:type="spellEnd"/>
      <w:r w:rsidRPr="006237D2">
        <w:rPr>
          <w:rFonts w:ascii="Times New Roman" w:hAnsi="Times New Roman" w:cs="Times New Roman"/>
        </w:rPr>
        <w:t xml:space="preserve"> 24 </w:t>
      </w:r>
      <w:proofErr w:type="spellStart"/>
      <w:r w:rsidRPr="006237D2">
        <w:rPr>
          <w:rFonts w:ascii="Times New Roman" w:hAnsi="Times New Roman" w:cs="Times New Roman"/>
        </w:rPr>
        <w:t>mėn</w:t>
      </w:r>
      <w:proofErr w:type="spellEnd"/>
      <w:r w:rsidRPr="006237D2">
        <w:rPr>
          <w:rFonts w:ascii="Times New Roman" w:hAnsi="Times New Roman" w:cs="Times New Roman"/>
        </w:rPr>
        <w:t>.</w:t>
      </w:r>
    </w:p>
    <w:p w14:paraId="0377C581" w14:textId="77777777" w:rsidR="006237D2" w:rsidRDefault="006237D2" w:rsidP="006237D2">
      <w:pPr>
        <w:pStyle w:val="Sraassuenkleliais"/>
        <w:numPr>
          <w:ilvl w:val="0"/>
          <w:numId w:val="0"/>
        </w:numPr>
        <w:ind w:left="360" w:hanging="360"/>
        <w:rPr>
          <w:rFonts w:ascii="Times New Roman" w:hAnsi="Times New Roman" w:cs="Times New Roman"/>
        </w:rPr>
      </w:pPr>
    </w:p>
    <w:p w14:paraId="24E09D89" w14:textId="77777777" w:rsidR="006237D2" w:rsidRDefault="006237D2" w:rsidP="006237D2">
      <w:pPr>
        <w:pStyle w:val="Sraassuenkleliais"/>
        <w:numPr>
          <w:ilvl w:val="0"/>
          <w:numId w:val="0"/>
        </w:numPr>
        <w:ind w:left="360" w:hanging="360"/>
        <w:rPr>
          <w:rFonts w:ascii="Times New Roman" w:hAnsi="Times New Roman" w:cs="Times New Roman"/>
        </w:rPr>
      </w:pPr>
    </w:p>
    <w:p w14:paraId="58086909" w14:textId="682EA4F6" w:rsidR="006237D2" w:rsidRDefault="006237D2" w:rsidP="006237D2">
      <w:pPr>
        <w:pStyle w:val="Sraassuenkleliais"/>
        <w:numPr>
          <w:ilvl w:val="0"/>
          <w:numId w:val="0"/>
        </w:numPr>
        <w:ind w:left="36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Visa </w:t>
      </w:r>
      <w:proofErr w:type="spellStart"/>
      <w:r>
        <w:rPr>
          <w:rFonts w:ascii="Times New Roman" w:hAnsi="Times New Roman" w:cs="Times New Roman"/>
        </w:rPr>
        <w:t>siūloma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įranga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išskyrus</w:t>
      </w:r>
      <w:proofErr w:type="spellEnd"/>
      <w:r>
        <w:rPr>
          <w:rFonts w:ascii="Times New Roman" w:hAnsi="Times New Roman" w:cs="Times New Roman"/>
        </w:rPr>
        <w:t xml:space="preserve"> HDD </w:t>
      </w:r>
      <w:proofErr w:type="spellStart"/>
      <w:r>
        <w:rPr>
          <w:rFonts w:ascii="Times New Roman" w:hAnsi="Times New Roman" w:cs="Times New Roman"/>
        </w:rPr>
        <w:t>turi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būti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vieno</w:t>
      </w:r>
      <w:proofErr w:type="spellEnd"/>
      <w:r>
        <w:rPr>
          <w:rFonts w:ascii="Times New Roman" w:hAnsi="Times New Roman" w:cs="Times New Roman"/>
        </w:rPr>
        <w:t xml:space="preserve"> to </w:t>
      </w:r>
      <w:proofErr w:type="spellStart"/>
      <w:r>
        <w:rPr>
          <w:rFonts w:ascii="Times New Roman" w:hAnsi="Times New Roman" w:cs="Times New Roman"/>
        </w:rPr>
        <w:t>pačio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gamintojo</w:t>
      </w:r>
      <w:proofErr w:type="spellEnd"/>
      <w:r>
        <w:rPr>
          <w:rFonts w:ascii="Times New Roman" w:hAnsi="Times New Roman" w:cs="Times New Roman"/>
        </w:rPr>
        <w:t xml:space="preserve">. </w:t>
      </w:r>
      <w:r w:rsidR="00515B60">
        <w:rPr>
          <w:rFonts w:ascii="Times New Roman" w:hAnsi="Times New Roman" w:cs="Times New Roman"/>
        </w:rPr>
        <w:t xml:space="preserve">Visa </w:t>
      </w:r>
      <w:proofErr w:type="spellStart"/>
      <w:r w:rsidR="00515B60">
        <w:rPr>
          <w:rFonts w:ascii="Times New Roman" w:hAnsi="Times New Roman" w:cs="Times New Roman"/>
        </w:rPr>
        <w:t>siūloma</w:t>
      </w:r>
      <w:proofErr w:type="spellEnd"/>
      <w:r w:rsidR="00515B60">
        <w:rPr>
          <w:rFonts w:ascii="Times New Roman" w:hAnsi="Times New Roman" w:cs="Times New Roman"/>
        </w:rPr>
        <w:t xml:space="preserve"> </w:t>
      </w:r>
      <w:proofErr w:type="spellStart"/>
      <w:r w:rsidR="00515B60">
        <w:rPr>
          <w:rFonts w:ascii="Times New Roman" w:hAnsi="Times New Roman" w:cs="Times New Roman"/>
        </w:rPr>
        <w:t>įranga</w:t>
      </w:r>
      <w:proofErr w:type="spellEnd"/>
      <w:r w:rsidR="00515B60">
        <w:rPr>
          <w:rFonts w:ascii="Times New Roman" w:hAnsi="Times New Roman" w:cs="Times New Roman"/>
        </w:rPr>
        <w:t xml:space="preserve"> </w:t>
      </w:r>
      <w:proofErr w:type="spellStart"/>
      <w:r w:rsidR="00515B60">
        <w:rPr>
          <w:rFonts w:ascii="Times New Roman" w:hAnsi="Times New Roman" w:cs="Times New Roman"/>
        </w:rPr>
        <w:t>turi</w:t>
      </w:r>
      <w:proofErr w:type="spellEnd"/>
      <w:r w:rsidR="00515B60">
        <w:rPr>
          <w:rFonts w:ascii="Times New Roman" w:hAnsi="Times New Roman" w:cs="Times New Roman"/>
        </w:rPr>
        <w:t xml:space="preserve"> </w:t>
      </w:r>
      <w:proofErr w:type="spellStart"/>
      <w:r w:rsidR="00515B60">
        <w:rPr>
          <w:rFonts w:ascii="Times New Roman" w:hAnsi="Times New Roman" w:cs="Times New Roman"/>
        </w:rPr>
        <w:t>būti</w:t>
      </w:r>
      <w:proofErr w:type="spellEnd"/>
      <w:r w:rsidR="00515B60">
        <w:rPr>
          <w:rFonts w:ascii="Times New Roman" w:hAnsi="Times New Roman" w:cs="Times New Roman"/>
        </w:rPr>
        <w:t xml:space="preserve"> </w:t>
      </w:r>
      <w:proofErr w:type="spellStart"/>
      <w:r w:rsidR="00515B60">
        <w:rPr>
          <w:rFonts w:ascii="Times New Roman" w:hAnsi="Times New Roman" w:cs="Times New Roman"/>
        </w:rPr>
        <w:t>suderinama</w:t>
      </w:r>
      <w:proofErr w:type="spellEnd"/>
      <w:r w:rsidR="00515B60">
        <w:rPr>
          <w:rFonts w:ascii="Times New Roman" w:hAnsi="Times New Roman" w:cs="Times New Roman"/>
        </w:rPr>
        <w:t xml:space="preserve"> </w:t>
      </w:r>
      <w:proofErr w:type="spellStart"/>
      <w:r w:rsidR="00515B60">
        <w:rPr>
          <w:rFonts w:ascii="Times New Roman" w:hAnsi="Times New Roman" w:cs="Times New Roman"/>
        </w:rPr>
        <w:t>su</w:t>
      </w:r>
      <w:proofErr w:type="spellEnd"/>
      <w:r w:rsidR="00515B60">
        <w:rPr>
          <w:rFonts w:ascii="Times New Roman" w:hAnsi="Times New Roman" w:cs="Times New Roman"/>
        </w:rPr>
        <w:t xml:space="preserve"> </w:t>
      </w:r>
      <w:proofErr w:type="spellStart"/>
      <w:r w:rsidR="00515B60">
        <w:rPr>
          <w:rFonts w:ascii="Times New Roman" w:hAnsi="Times New Roman" w:cs="Times New Roman"/>
        </w:rPr>
        <w:t>perkančiosios</w:t>
      </w:r>
      <w:proofErr w:type="spellEnd"/>
      <w:r w:rsidR="00515B60">
        <w:rPr>
          <w:rFonts w:ascii="Times New Roman" w:hAnsi="Times New Roman" w:cs="Times New Roman"/>
        </w:rPr>
        <w:t xml:space="preserve"> </w:t>
      </w:r>
      <w:proofErr w:type="spellStart"/>
      <w:r w:rsidR="00515B60">
        <w:rPr>
          <w:rFonts w:ascii="Times New Roman" w:hAnsi="Times New Roman" w:cs="Times New Roman"/>
        </w:rPr>
        <w:t>organizacijos</w:t>
      </w:r>
      <w:proofErr w:type="spellEnd"/>
      <w:r w:rsidR="00515B60">
        <w:rPr>
          <w:rFonts w:ascii="Times New Roman" w:hAnsi="Times New Roman" w:cs="Times New Roman"/>
        </w:rPr>
        <w:t xml:space="preserve"> </w:t>
      </w:r>
      <w:proofErr w:type="spellStart"/>
      <w:r w:rsidR="00515B60">
        <w:rPr>
          <w:rFonts w:ascii="Times New Roman" w:hAnsi="Times New Roman" w:cs="Times New Roman"/>
        </w:rPr>
        <w:t>turima</w:t>
      </w:r>
      <w:proofErr w:type="spellEnd"/>
      <w:r w:rsidR="00515B60">
        <w:rPr>
          <w:rFonts w:ascii="Times New Roman" w:hAnsi="Times New Roman" w:cs="Times New Roman"/>
        </w:rPr>
        <w:t xml:space="preserve"> </w:t>
      </w:r>
      <w:proofErr w:type="spellStart"/>
      <w:r w:rsidR="00515B60">
        <w:rPr>
          <w:rFonts w:ascii="Times New Roman" w:hAnsi="Times New Roman" w:cs="Times New Roman"/>
        </w:rPr>
        <w:t>bevielio</w:t>
      </w:r>
      <w:proofErr w:type="spellEnd"/>
      <w:r w:rsidR="00515B60">
        <w:rPr>
          <w:rFonts w:ascii="Times New Roman" w:hAnsi="Times New Roman" w:cs="Times New Roman"/>
        </w:rPr>
        <w:t xml:space="preserve"> tinkle </w:t>
      </w:r>
      <w:proofErr w:type="spellStart"/>
      <w:r w:rsidR="00515B60">
        <w:rPr>
          <w:rFonts w:ascii="Times New Roman" w:hAnsi="Times New Roman" w:cs="Times New Roman"/>
        </w:rPr>
        <w:t>įranga</w:t>
      </w:r>
      <w:proofErr w:type="spellEnd"/>
      <w:r w:rsidR="00515B60">
        <w:rPr>
          <w:rFonts w:ascii="Times New Roman" w:hAnsi="Times New Roman" w:cs="Times New Roman"/>
        </w:rPr>
        <w:t xml:space="preserve"> AP U7-LR.</w:t>
      </w:r>
    </w:p>
    <w:p w14:paraId="607B50E6" w14:textId="75DB7818" w:rsidR="00E22DB9" w:rsidRDefault="00E22DB9" w:rsidP="006237D2">
      <w:pPr>
        <w:pStyle w:val="Sraassuenkleliais"/>
        <w:numPr>
          <w:ilvl w:val="0"/>
          <w:numId w:val="0"/>
        </w:numPr>
        <w:ind w:left="360" w:hanging="360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E22DB9" w14:paraId="390CD875" w14:textId="77777777" w:rsidTr="00E22DB9">
        <w:trPr>
          <w:trHeight w:val="59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E9F0B5" w14:textId="77777777" w:rsidR="00E22DB9" w:rsidRDefault="00E22DB9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position w:val="6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position w:val="6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position w:val="6"/>
                <w:sz w:val="24"/>
                <w:szCs w:val="24"/>
              </w:rPr>
              <w:t>Tiekėjo</w:t>
            </w:r>
            <w:proofErr w:type="spellEnd"/>
            <w:r>
              <w:rPr>
                <w:rFonts w:ascii="Times New Roman" w:eastAsia="Times New Roman" w:hAnsi="Times New Roman"/>
                <w:position w:val="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position w:val="6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eastAsia="Times New Roman" w:hAnsi="Times New Roman"/>
                <w:position w:val="6"/>
                <w:sz w:val="24"/>
                <w:szCs w:val="24"/>
              </w:rPr>
              <w:t xml:space="preserve"> jo </w:t>
            </w:r>
            <w:proofErr w:type="spellStart"/>
            <w:r>
              <w:rPr>
                <w:rFonts w:ascii="Times New Roman" w:eastAsia="Times New Roman" w:hAnsi="Times New Roman"/>
                <w:position w:val="6"/>
                <w:sz w:val="24"/>
                <w:szCs w:val="24"/>
              </w:rPr>
              <w:t>įgalioto</w:t>
            </w:r>
            <w:proofErr w:type="spellEnd"/>
            <w:r>
              <w:rPr>
                <w:rFonts w:ascii="Times New Roman" w:eastAsia="Times New Roman" w:hAnsi="Times New Roman"/>
                <w:position w:val="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position w:val="6"/>
                <w:sz w:val="24"/>
                <w:szCs w:val="24"/>
              </w:rPr>
              <w:t>asmens</w:t>
            </w:r>
            <w:proofErr w:type="spellEnd"/>
            <w:r>
              <w:rPr>
                <w:rFonts w:ascii="Times New Roman" w:eastAsia="Times New Roman" w:hAnsi="Times New Roman"/>
                <w:position w:val="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position w:val="6"/>
                <w:sz w:val="24"/>
                <w:szCs w:val="24"/>
              </w:rPr>
              <w:t>pareigų</w:t>
            </w:r>
            <w:proofErr w:type="spellEnd"/>
            <w:r>
              <w:rPr>
                <w:rFonts w:ascii="Times New Roman" w:eastAsia="Times New Roman" w:hAnsi="Times New Roman"/>
                <w:position w:val="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position w:val="6"/>
                <w:sz w:val="24"/>
                <w:szCs w:val="24"/>
              </w:rPr>
              <w:t>pavadinimas</w:t>
            </w:r>
            <w:proofErr w:type="spellEnd"/>
            <w:r>
              <w:rPr>
                <w:rFonts w:ascii="Times New Roman" w:eastAsia="Times New Roman" w:hAnsi="Times New Roman"/>
                <w:position w:val="6"/>
                <w:sz w:val="24"/>
                <w:szCs w:val="24"/>
              </w:rPr>
              <w:t>)</w:t>
            </w:r>
          </w:p>
        </w:tc>
        <w:tc>
          <w:tcPr>
            <w:tcW w:w="604" w:type="dxa"/>
          </w:tcPr>
          <w:p w14:paraId="49C411EA" w14:textId="77777777" w:rsidR="00E22DB9" w:rsidRDefault="00E22DB9">
            <w:pPr>
              <w:spacing w:after="0"/>
              <w:ind w:right="-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1F026C3" w14:textId="77777777" w:rsidR="00E22DB9" w:rsidRDefault="00E22DB9">
            <w:pPr>
              <w:spacing w:after="0"/>
              <w:ind w:right="-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position w:val="6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position w:val="6"/>
                <w:sz w:val="24"/>
                <w:szCs w:val="24"/>
              </w:rPr>
              <w:t>Parašas</w:t>
            </w:r>
            <w:proofErr w:type="spellEnd"/>
            <w:r>
              <w:rPr>
                <w:rFonts w:ascii="Times New Roman" w:hAnsi="Times New Roman"/>
                <w:position w:val="6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1" w:type="dxa"/>
          </w:tcPr>
          <w:p w14:paraId="750BB7C4" w14:textId="77777777" w:rsidR="00E22DB9" w:rsidRDefault="00E22DB9">
            <w:pPr>
              <w:spacing w:after="0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95CB7F" w14:textId="77777777" w:rsidR="00E22DB9" w:rsidRDefault="00E22DB9">
            <w:pPr>
              <w:spacing w:after="0"/>
              <w:ind w:right="-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position w:val="6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position w:val="6"/>
                <w:sz w:val="24"/>
                <w:szCs w:val="24"/>
              </w:rPr>
              <w:t>Vardas</w:t>
            </w:r>
            <w:proofErr w:type="spellEnd"/>
            <w:r>
              <w:rPr>
                <w:rFonts w:ascii="Times New Roman" w:hAnsi="Times New Roman"/>
                <w:position w:val="6"/>
                <w:sz w:val="24"/>
                <w:szCs w:val="24"/>
              </w:rPr>
              <w:t xml:space="preserve"> ir </w:t>
            </w:r>
            <w:proofErr w:type="spellStart"/>
            <w:r>
              <w:rPr>
                <w:rFonts w:ascii="Times New Roman" w:hAnsi="Times New Roman"/>
                <w:position w:val="6"/>
                <w:sz w:val="24"/>
                <w:szCs w:val="24"/>
              </w:rPr>
              <w:t>pavardė</w:t>
            </w:r>
            <w:proofErr w:type="spellEnd"/>
            <w:r>
              <w:rPr>
                <w:rFonts w:ascii="Times New Roman" w:hAnsi="Times New Roman"/>
                <w:position w:val="6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48" w:type="dxa"/>
          </w:tcPr>
          <w:p w14:paraId="56ACAA44" w14:textId="77777777" w:rsidR="00E22DB9" w:rsidRDefault="00E22DB9">
            <w:pPr>
              <w:spacing w:after="0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F9B2A2D" w14:textId="77777777" w:rsidR="00E22DB9" w:rsidRPr="006237D2" w:rsidRDefault="00E22DB9" w:rsidP="006237D2">
      <w:pPr>
        <w:pStyle w:val="Sraassuenkleliais"/>
        <w:numPr>
          <w:ilvl w:val="0"/>
          <w:numId w:val="0"/>
        </w:numPr>
        <w:ind w:left="360" w:hanging="360"/>
        <w:rPr>
          <w:rFonts w:ascii="Times New Roman" w:hAnsi="Times New Roman" w:cs="Times New Roman"/>
        </w:rPr>
      </w:pPr>
      <w:bookmarkStart w:id="0" w:name="_GoBack"/>
      <w:bookmarkEnd w:id="0"/>
    </w:p>
    <w:sectPr w:rsidR="00E22DB9" w:rsidRPr="006237D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raassunumeriai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raassunumeriai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raassunumeriai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36A6E"/>
    <w:rsid w:val="0015074B"/>
    <w:rsid w:val="00154D71"/>
    <w:rsid w:val="0029639D"/>
    <w:rsid w:val="00326F90"/>
    <w:rsid w:val="00515B60"/>
    <w:rsid w:val="006237D2"/>
    <w:rsid w:val="00AA1D8D"/>
    <w:rsid w:val="00B47730"/>
    <w:rsid w:val="00CB0664"/>
    <w:rsid w:val="00D97DB6"/>
    <w:rsid w:val="00E22DB9"/>
    <w:rsid w:val="00F135D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F29C64"/>
  <w14:defaultImageDpi w14:val="300"/>
  <w15:docId w15:val="{45986ED2-090D-4008-B56A-C4937C246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FC693F"/>
  </w:style>
  <w:style w:type="paragraph" w:styleId="Antrat1">
    <w:name w:val="heading 1"/>
    <w:basedOn w:val="prastasis"/>
    <w:next w:val="prastasis"/>
    <w:link w:val="Antrat1Diagrama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618BF"/>
  </w:style>
  <w:style w:type="paragraph" w:styleId="Porat">
    <w:name w:val="footer"/>
    <w:basedOn w:val="prastasis"/>
    <w:link w:val="Porat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618BF"/>
  </w:style>
  <w:style w:type="paragraph" w:styleId="Betarp">
    <w:name w:val="No Spacing"/>
    <w:uiPriority w:val="1"/>
    <w:qFormat/>
    <w:rsid w:val="00FC693F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FC693F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AA1D8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A1D8D"/>
  </w:style>
  <w:style w:type="paragraph" w:styleId="Pagrindinistekstas2">
    <w:name w:val="Body Text 2"/>
    <w:basedOn w:val="prastasis"/>
    <w:link w:val="Pagrindinistekstas2Diagrama"/>
    <w:uiPriority w:val="99"/>
    <w:unhideWhenUsed/>
    <w:rsid w:val="00AA1D8D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AA1D8D"/>
  </w:style>
  <w:style w:type="paragraph" w:styleId="Pagrindinistekstas3">
    <w:name w:val="Body Text 3"/>
    <w:basedOn w:val="prastasis"/>
    <w:link w:val="Pagrindinistekstas3Diagrama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AA1D8D"/>
    <w:rPr>
      <w:sz w:val="16"/>
      <w:szCs w:val="16"/>
    </w:rPr>
  </w:style>
  <w:style w:type="paragraph" w:styleId="Sraas">
    <w:name w:val="List"/>
    <w:basedOn w:val="prastasis"/>
    <w:uiPriority w:val="99"/>
    <w:unhideWhenUsed/>
    <w:rsid w:val="00AA1D8D"/>
    <w:pPr>
      <w:ind w:left="360" w:hanging="360"/>
      <w:contextualSpacing/>
    </w:pPr>
  </w:style>
  <w:style w:type="paragraph" w:styleId="Sraas2">
    <w:name w:val="List 2"/>
    <w:basedOn w:val="prastasis"/>
    <w:uiPriority w:val="99"/>
    <w:unhideWhenUsed/>
    <w:rsid w:val="00326F90"/>
    <w:pPr>
      <w:ind w:left="720" w:hanging="360"/>
      <w:contextualSpacing/>
    </w:pPr>
  </w:style>
  <w:style w:type="paragraph" w:styleId="Sraas3">
    <w:name w:val="List 3"/>
    <w:basedOn w:val="prastasis"/>
    <w:uiPriority w:val="99"/>
    <w:unhideWhenUsed/>
    <w:rsid w:val="00326F90"/>
    <w:pPr>
      <w:ind w:left="1080" w:hanging="360"/>
      <w:contextualSpacing/>
    </w:pPr>
  </w:style>
  <w:style w:type="paragraph" w:styleId="Sraassuenkleliais">
    <w:name w:val="List Bullet"/>
    <w:basedOn w:val="prastasis"/>
    <w:uiPriority w:val="99"/>
    <w:unhideWhenUsed/>
    <w:rsid w:val="00326F90"/>
    <w:pPr>
      <w:numPr>
        <w:numId w:val="1"/>
      </w:numPr>
      <w:contextualSpacing/>
    </w:pPr>
  </w:style>
  <w:style w:type="paragraph" w:styleId="Sraassuenkleliais2">
    <w:name w:val="List Bullet 2"/>
    <w:basedOn w:val="prastasis"/>
    <w:uiPriority w:val="99"/>
    <w:unhideWhenUsed/>
    <w:rsid w:val="00326F90"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unhideWhenUsed/>
    <w:rsid w:val="00326F90"/>
    <w:pPr>
      <w:numPr>
        <w:numId w:val="3"/>
      </w:numPr>
      <w:contextualSpacing/>
    </w:pPr>
  </w:style>
  <w:style w:type="paragraph" w:styleId="Sraassunumeriais">
    <w:name w:val="List Number"/>
    <w:basedOn w:val="prastasis"/>
    <w:uiPriority w:val="99"/>
    <w:unhideWhenUsed/>
    <w:rsid w:val="00326F90"/>
    <w:pPr>
      <w:numPr>
        <w:numId w:val="5"/>
      </w:numPr>
      <w:contextualSpacing/>
    </w:pPr>
  </w:style>
  <w:style w:type="paragraph" w:styleId="Sraassunumeriais2">
    <w:name w:val="List Number 2"/>
    <w:basedOn w:val="prastasis"/>
    <w:uiPriority w:val="99"/>
    <w:unhideWhenUsed/>
    <w:rsid w:val="0029639D"/>
    <w:pPr>
      <w:numPr>
        <w:numId w:val="6"/>
      </w:numPr>
      <w:contextualSpacing/>
    </w:pPr>
  </w:style>
  <w:style w:type="paragraph" w:styleId="Sraassunumeriais3">
    <w:name w:val="List Number 3"/>
    <w:basedOn w:val="prastasis"/>
    <w:uiPriority w:val="99"/>
    <w:unhideWhenUsed/>
    <w:rsid w:val="0029639D"/>
    <w:pPr>
      <w:numPr>
        <w:numId w:val="7"/>
      </w:numPr>
      <w:contextualSpacing/>
    </w:pPr>
  </w:style>
  <w:style w:type="paragraph" w:styleId="Sraotsinys">
    <w:name w:val="List Continue"/>
    <w:basedOn w:val="prastasis"/>
    <w:uiPriority w:val="99"/>
    <w:unhideWhenUsed/>
    <w:rsid w:val="0029639D"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unhideWhenUsed/>
    <w:rsid w:val="0029639D"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unhideWhenUsed/>
    <w:rsid w:val="0029639D"/>
    <w:pPr>
      <w:spacing w:after="120"/>
      <w:ind w:left="1080"/>
      <w:contextualSpacing/>
    </w:pPr>
  </w:style>
  <w:style w:type="paragraph" w:styleId="Makrokomandostekstas">
    <w:name w:val="macro"/>
    <w:link w:val="MakrokomandostekstasDiagrama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rsid w:val="0029639D"/>
    <w:rPr>
      <w:rFonts w:ascii="Courier" w:hAnsi="Courier"/>
      <w:sz w:val="20"/>
      <w:szCs w:val="2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C693F"/>
    <w:rPr>
      <w:i/>
      <w:iCs/>
      <w:color w:val="000000" w:themeColor="text1"/>
    </w:rPr>
  </w:style>
  <w:style w:type="character" w:customStyle="1" w:styleId="CitataDiagrama">
    <w:name w:val="Citata Diagrama"/>
    <w:basedOn w:val="Numatytasispastraiposriftas"/>
    <w:link w:val="Citata"/>
    <w:uiPriority w:val="29"/>
    <w:rsid w:val="00FC693F"/>
    <w:rPr>
      <w:i/>
      <w:iCs/>
      <w:color w:val="000000" w:themeColor="text1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rietas">
    <w:name w:val="Strong"/>
    <w:basedOn w:val="Numatytasispastraiposriftas"/>
    <w:uiPriority w:val="22"/>
    <w:qFormat/>
    <w:rsid w:val="00FC693F"/>
    <w:rPr>
      <w:b/>
      <w:bCs/>
    </w:rPr>
  </w:style>
  <w:style w:type="character" w:styleId="Emfaz">
    <w:name w:val="Emphasis"/>
    <w:basedOn w:val="Numatytasispastraiposriftas"/>
    <w:uiPriority w:val="20"/>
    <w:qFormat/>
    <w:rsid w:val="00FC693F"/>
    <w:rPr>
      <w:i/>
      <w:iCs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C693F"/>
    <w:rPr>
      <w:b/>
      <w:bCs/>
      <w:i/>
      <w:iCs/>
      <w:color w:val="4F81BD" w:themeColor="accent1"/>
    </w:rPr>
  </w:style>
  <w:style w:type="character" w:styleId="Nerykuspabraukimas">
    <w:name w:val="Subtle Emphasis"/>
    <w:basedOn w:val="Numatytasispastraiposriftas"/>
    <w:uiPriority w:val="19"/>
    <w:qFormat/>
    <w:rsid w:val="00FC693F"/>
    <w:rPr>
      <w:i/>
      <w:iCs/>
      <w:color w:val="808080" w:themeColor="text1" w:themeTint="7F"/>
    </w:rPr>
  </w:style>
  <w:style w:type="character" w:styleId="Rykuspabraukimas">
    <w:name w:val="Intense Emphasis"/>
    <w:basedOn w:val="Numatytasispastraiposriftas"/>
    <w:uiPriority w:val="21"/>
    <w:qFormat/>
    <w:rsid w:val="00FC693F"/>
    <w:rPr>
      <w:b/>
      <w:bCs/>
      <w:i/>
      <w:iCs/>
      <w:color w:val="4F81BD" w:themeColor="accent1"/>
    </w:rPr>
  </w:style>
  <w:style w:type="character" w:styleId="Nerykinuoroda">
    <w:name w:val="Subtle Reference"/>
    <w:basedOn w:val="Numatytasispastraiposriftas"/>
    <w:uiPriority w:val="31"/>
    <w:qFormat/>
    <w:rsid w:val="00FC693F"/>
    <w:rPr>
      <w:smallCaps/>
      <w:color w:val="C0504D" w:themeColor="accent2"/>
      <w:u w:val="single"/>
    </w:rPr>
  </w:style>
  <w:style w:type="character" w:styleId="Rykinuoroda">
    <w:name w:val="Intense Reference"/>
    <w:basedOn w:val="Numatytasispastraiposriftas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gospavadinimas">
    <w:name w:val="Book Title"/>
    <w:basedOn w:val="Numatytasispastraiposriftas"/>
    <w:uiPriority w:val="33"/>
    <w:qFormat/>
    <w:rsid w:val="00FC693F"/>
    <w:rPr>
      <w:b/>
      <w:bCs/>
      <w:smallCaps/>
      <w:spacing w:val="5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FC693F"/>
    <w:pPr>
      <w:outlineLvl w:val="9"/>
    </w:pPr>
  </w:style>
  <w:style w:type="table" w:styleId="Lentelstinklelis">
    <w:name w:val="Table Grid"/>
    <w:basedOn w:val="prastojilent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esusisspalvinimas">
    <w:name w:val="Light Shading"/>
    <w:basedOn w:val="prastojilent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esussraas">
    <w:name w:val="Light List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tinklelis">
    <w:name w:val="Light Grid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vidutinisspalvinimas">
    <w:name w:val="Medium Shading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vidutinissraas">
    <w:name w:val="Medium Lis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tinklelis">
    <w:name w:val="Medium Grid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msussraas">
    <w:name w:val="Dark List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palvotasspalvinimas">
    <w:name w:val="Colorful Shading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raas">
    <w:name w:val="Colorful List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tinklelis">
    <w:name w:val="Colorful Grid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3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4F5AF59499234A8AE96D96A9D4EFEA" ma:contentTypeVersion="16" ma:contentTypeDescription="Kurkite naują dokumentą." ma:contentTypeScope="" ma:versionID="9631abce2632df8d1c222c19e4a224e1">
  <xsd:schema xmlns:xsd="http://www.w3.org/2001/XMLSchema" xmlns:xs="http://www.w3.org/2001/XMLSchema" xmlns:p="http://schemas.microsoft.com/office/2006/metadata/properties" xmlns:ns3="d44e4088-9f89-4dfc-868c-5b1bb7340ab6" xmlns:ns4="1dfd7ada-1fc0-4ec4-a980-6dd88fb76a22" targetNamespace="http://schemas.microsoft.com/office/2006/metadata/properties" ma:root="true" ma:fieldsID="fdb621f667103a93cc5bca09e837e079" ns3:_="" ns4:_="">
    <xsd:import namespace="d44e4088-9f89-4dfc-868c-5b1bb7340ab6"/>
    <xsd:import namespace="1dfd7ada-1fc0-4ec4-a980-6dd88fb76a2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e4088-9f89-4dfc-868c-5b1bb7340a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d7ada-1fc0-4ec4-a980-6dd88fb76a2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4e4088-9f89-4dfc-868c-5b1bb7340a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2EAD6DD-9B91-438C-A83C-A260DBF6BD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54219A-929E-4F11-BB9F-BA935AD023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4e4088-9f89-4dfc-868c-5b1bb7340ab6"/>
    <ds:schemaRef ds:uri="1dfd7ada-1fc0-4ec4-a980-6dd88fb76a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94AADD-1B0F-4763-B252-E45C537D2A3D}">
  <ds:schemaRefs>
    <ds:schemaRef ds:uri="http://purl.org/dc/elements/1.1/"/>
    <ds:schemaRef ds:uri="d44e4088-9f89-4dfc-868c-5b1bb7340ab6"/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1dfd7ada-1fc0-4ec4-a980-6dd88fb76a22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D215A42-7392-4304-8BC6-3211F9506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3688</Words>
  <Characters>2103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5780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Gedvilė Autukė</cp:lastModifiedBy>
  <cp:revision>3</cp:revision>
  <dcterms:created xsi:type="dcterms:W3CDTF">2026-06-29T07:38:00Z</dcterms:created>
  <dcterms:modified xsi:type="dcterms:W3CDTF">2026-06-29T07:38:00Z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0x010100774F5AF59499234A8AE96D96A9D4EFEA</vt:lpwstr>
  </property>
</Properties>
</file>